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DA0" w:rsidRPr="00010DA0" w:rsidRDefault="00010DA0" w:rsidP="00010DA0">
      <w:pPr>
        <w:spacing w:before="300" w:after="75" w:line="570" w:lineRule="atLeast"/>
        <w:ind w:left="120"/>
        <w:outlineLvl w:val="0"/>
        <w:rPr>
          <w:rFonts w:ascii="Arial" w:eastAsia="Times New Roman" w:hAnsi="Arial" w:cs="Arial"/>
          <w:b/>
          <w:bCs/>
          <w:color w:val="111111"/>
          <w:kern w:val="36"/>
          <w:sz w:val="48"/>
          <w:szCs w:val="48"/>
          <w:lang w:eastAsia="et-EE"/>
        </w:rPr>
      </w:pPr>
      <w:bookmarkStart w:id="0" w:name="_GoBack"/>
      <w:bookmarkEnd w:id="0"/>
      <w:r w:rsidRPr="00010DA0">
        <w:rPr>
          <w:rFonts w:ascii="Arial" w:eastAsia="Times New Roman" w:hAnsi="Arial" w:cs="Arial"/>
          <w:b/>
          <w:bCs/>
          <w:color w:val="111111"/>
          <w:kern w:val="36"/>
          <w:sz w:val="48"/>
          <w:szCs w:val="48"/>
          <w:lang w:eastAsia="et-EE"/>
        </w:rPr>
        <w:t>Numbriline 2020. aasta</w:t>
      </w:r>
    </w:p>
    <w:p w:rsidR="00010DA0" w:rsidRPr="00010DA0" w:rsidRDefault="00010DA0" w:rsidP="00010DA0">
      <w:pPr>
        <w:spacing w:after="0" w:line="240" w:lineRule="atLeast"/>
        <w:rPr>
          <w:rFonts w:ascii="Arial" w:eastAsia="Times New Roman" w:hAnsi="Arial" w:cs="Arial"/>
          <w:color w:val="000000"/>
          <w:sz w:val="18"/>
          <w:szCs w:val="18"/>
          <w:lang w:eastAsia="et-EE"/>
        </w:rPr>
      </w:pPr>
      <w:r w:rsidRPr="00010DA0">
        <w:rPr>
          <w:rFonts w:ascii="Arial" w:eastAsia="Times New Roman" w:hAnsi="Arial" w:cs="Arial"/>
          <w:color w:val="000000"/>
          <w:sz w:val="18"/>
          <w:szCs w:val="18"/>
          <w:lang w:eastAsia="et-EE"/>
        </w:rPr>
        <w:t>02.01.2020</w:t>
      </w:r>
    </w:p>
    <w:p w:rsidR="00010DA0" w:rsidRDefault="00010DA0" w:rsidP="00010DA0">
      <w:pPr>
        <w:spacing w:after="240" w:line="420" w:lineRule="atLeast"/>
        <w:ind w:left="120"/>
        <w:outlineLvl w:val="1"/>
        <w:rPr>
          <w:rFonts w:ascii="Arial" w:eastAsia="Times New Roman" w:hAnsi="Arial" w:cs="Arial"/>
          <w:b/>
          <w:bCs/>
          <w:color w:val="202020"/>
          <w:sz w:val="30"/>
          <w:szCs w:val="30"/>
          <w:lang w:eastAsia="et-EE"/>
        </w:rPr>
      </w:pPr>
    </w:p>
    <w:p w:rsidR="00010DA0" w:rsidRPr="00010DA0" w:rsidRDefault="00010DA0" w:rsidP="00010DA0">
      <w:pPr>
        <w:spacing w:before="300" w:after="240" w:line="420" w:lineRule="atLeast"/>
        <w:ind w:left="120"/>
        <w:outlineLvl w:val="1"/>
        <w:rPr>
          <w:rFonts w:ascii="Arial" w:eastAsia="Times New Roman" w:hAnsi="Arial" w:cs="Arial"/>
          <w:b/>
          <w:bCs/>
          <w:color w:val="202020"/>
          <w:sz w:val="30"/>
          <w:szCs w:val="30"/>
          <w:lang w:eastAsia="et-EE"/>
        </w:rPr>
      </w:pPr>
      <w:r w:rsidRPr="00010DA0">
        <w:rPr>
          <w:rFonts w:ascii="Arial" w:eastAsia="Times New Roman" w:hAnsi="Arial" w:cs="Arial"/>
          <w:b/>
          <w:bCs/>
          <w:color w:val="202020"/>
          <w:sz w:val="30"/>
          <w:szCs w:val="30"/>
          <w:lang w:eastAsia="et-EE"/>
        </w:rPr>
        <w:t>Sotsiaalmaksuseadus</w:t>
      </w:r>
    </w:p>
    <w:p w:rsidR="00010DA0" w:rsidRPr="00010DA0" w:rsidRDefault="00010DA0" w:rsidP="00010DA0">
      <w:pPr>
        <w:numPr>
          <w:ilvl w:val="0"/>
          <w:numId w:val="2"/>
        </w:numPr>
        <w:spacing w:before="100" w:beforeAutospacing="1" w:after="100" w:afterAutospacing="1" w:line="300" w:lineRule="atLeast"/>
        <w:ind w:left="450"/>
        <w:rPr>
          <w:rFonts w:ascii="Arial" w:eastAsia="Times New Roman" w:hAnsi="Arial" w:cs="Arial"/>
          <w:color w:val="202020"/>
          <w:sz w:val="21"/>
          <w:szCs w:val="21"/>
          <w:lang w:eastAsia="et-EE"/>
        </w:rPr>
      </w:pPr>
      <w:r w:rsidRPr="00010DA0">
        <w:rPr>
          <w:rFonts w:ascii="Arial" w:eastAsia="Times New Roman" w:hAnsi="Arial" w:cs="Arial"/>
          <w:color w:val="202020"/>
          <w:sz w:val="21"/>
          <w:szCs w:val="21"/>
          <w:lang w:eastAsia="et-EE"/>
        </w:rPr>
        <w:t>Sotsiaalmaksu määr </w:t>
      </w:r>
      <w:r w:rsidRPr="00010DA0">
        <w:rPr>
          <w:rFonts w:ascii="Arial" w:eastAsia="Times New Roman" w:hAnsi="Arial" w:cs="Arial"/>
          <w:b/>
          <w:bCs/>
          <w:color w:val="202020"/>
          <w:sz w:val="21"/>
          <w:szCs w:val="21"/>
          <w:lang w:eastAsia="et-EE"/>
        </w:rPr>
        <w:t>33%</w:t>
      </w:r>
      <w:r w:rsidRPr="00010DA0">
        <w:rPr>
          <w:rFonts w:ascii="Arial" w:eastAsia="Times New Roman" w:hAnsi="Arial" w:cs="Arial"/>
          <w:color w:val="202020"/>
          <w:sz w:val="21"/>
          <w:szCs w:val="21"/>
          <w:lang w:eastAsia="et-EE"/>
        </w:rPr>
        <w:t> (SMS </w:t>
      </w:r>
      <w:hyperlink r:id="rId5" w:anchor="para7lg1" w:tgtFrame="_blank" w:history="1">
        <w:r w:rsidRPr="00010DA0">
          <w:rPr>
            <w:rFonts w:ascii="Arial" w:eastAsia="Times New Roman" w:hAnsi="Arial" w:cs="Arial"/>
            <w:color w:val="F26F00"/>
            <w:sz w:val="21"/>
            <w:szCs w:val="21"/>
            <w:u w:val="single"/>
            <w:lang w:eastAsia="et-EE"/>
          </w:rPr>
          <w:t>§ 7 lg 1</w:t>
        </w:r>
      </w:hyperlink>
      <w:r w:rsidRPr="00010DA0">
        <w:rPr>
          <w:rFonts w:ascii="Arial" w:eastAsia="Times New Roman" w:hAnsi="Arial" w:cs="Arial"/>
          <w:color w:val="202020"/>
          <w:sz w:val="21"/>
          <w:szCs w:val="21"/>
          <w:lang w:eastAsia="et-EE"/>
        </w:rPr>
        <w:t>) maksustatavalt summalt.</w:t>
      </w:r>
    </w:p>
    <w:p w:rsidR="00010DA0" w:rsidRPr="00010DA0" w:rsidRDefault="00010DA0" w:rsidP="00010DA0">
      <w:pPr>
        <w:numPr>
          <w:ilvl w:val="0"/>
          <w:numId w:val="2"/>
        </w:numPr>
        <w:spacing w:before="100" w:beforeAutospacing="1" w:after="100" w:afterAutospacing="1" w:line="300" w:lineRule="atLeast"/>
        <w:ind w:left="450"/>
        <w:rPr>
          <w:rFonts w:ascii="Arial" w:eastAsia="Times New Roman" w:hAnsi="Arial" w:cs="Arial"/>
          <w:color w:val="202020"/>
          <w:sz w:val="21"/>
          <w:szCs w:val="21"/>
          <w:lang w:eastAsia="et-EE"/>
        </w:rPr>
      </w:pPr>
      <w:r w:rsidRPr="00010DA0">
        <w:rPr>
          <w:rFonts w:ascii="Arial" w:eastAsia="Times New Roman" w:hAnsi="Arial" w:cs="Arial"/>
          <w:color w:val="202020"/>
          <w:sz w:val="21"/>
          <w:szCs w:val="21"/>
          <w:lang w:eastAsia="et-EE"/>
        </w:rPr>
        <w:t>Sotsiaalmaksu maksmise aluseks olev kuumäär </w:t>
      </w:r>
      <w:r w:rsidRPr="00010DA0">
        <w:rPr>
          <w:rFonts w:ascii="Arial" w:eastAsia="Times New Roman" w:hAnsi="Arial" w:cs="Arial"/>
          <w:b/>
          <w:bCs/>
          <w:color w:val="202020"/>
          <w:sz w:val="21"/>
          <w:szCs w:val="21"/>
          <w:lang w:eastAsia="et-EE"/>
        </w:rPr>
        <w:t>540 eurot</w:t>
      </w:r>
      <w:r w:rsidRPr="00010DA0">
        <w:rPr>
          <w:rFonts w:ascii="Arial" w:eastAsia="Times New Roman" w:hAnsi="Arial" w:cs="Arial"/>
          <w:color w:val="202020"/>
          <w:sz w:val="21"/>
          <w:szCs w:val="21"/>
          <w:lang w:eastAsia="et-EE"/>
        </w:rPr>
        <w:t> (2020. a riigieelarve seadus </w:t>
      </w:r>
      <w:hyperlink r:id="rId6" w:anchor="para2lg7" w:tgtFrame="_blank" w:history="1">
        <w:r w:rsidRPr="00010DA0">
          <w:rPr>
            <w:rFonts w:ascii="Arial" w:eastAsia="Times New Roman" w:hAnsi="Arial" w:cs="Arial"/>
            <w:color w:val="F26F00"/>
            <w:sz w:val="21"/>
            <w:szCs w:val="21"/>
            <w:u w:val="single"/>
            <w:lang w:eastAsia="et-EE"/>
          </w:rPr>
          <w:t>§ 2 lg 7</w:t>
        </w:r>
      </w:hyperlink>
      <w:r w:rsidRPr="00010DA0">
        <w:rPr>
          <w:rFonts w:ascii="Arial" w:eastAsia="Times New Roman" w:hAnsi="Arial" w:cs="Arial"/>
          <w:color w:val="202020"/>
          <w:sz w:val="21"/>
          <w:szCs w:val="21"/>
          <w:lang w:eastAsia="et-EE"/>
        </w:rPr>
        <w:t>).</w:t>
      </w:r>
    </w:p>
    <w:p w:rsidR="00010DA0" w:rsidRPr="00010DA0" w:rsidRDefault="00010DA0" w:rsidP="00010DA0">
      <w:pPr>
        <w:numPr>
          <w:ilvl w:val="0"/>
          <w:numId w:val="2"/>
        </w:numPr>
        <w:spacing w:before="100" w:beforeAutospacing="1" w:after="100" w:afterAutospacing="1" w:line="300" w:lineRule="atLeast"/>
        <w:ind w:left="450"/>
        <w:rPr>
          <w:rFonts w:ascii="Arial" w:eastAsia="Times New Roman" w:hAnsi="Arial" w:cs="Arial"/>
          <w:color w:val="202020"/>
          <w:sz w:val="21"/>
          <w:szCs w:val="21"/>
          <w:lang w:eastAsia="et-EE"/>
        </w:rPr>
      </w:pPr>
      <w:r w:rsidRPr="00010DA0">
        <w:rPr>
          <w:rFonts w:ascii="Arial" w:eastAsia="Times New Roman" w:hAnsi="Arial" w:cs="Arial"/>
          <w:color w:val="202020"/>
          <w:sz w:val="21"/>
          <w:szCs w:val="21"/>
          <w:lang w:eastAsia="et-EE"/>
        </w:rPr>
        <w:t>Tööandja minimaalne sotsiaalmaksu kohustus </w:t>
      </w:r>
      <w:r w:rsidRPr="00010DA0">
        <w:rPr>
          <w:rFonts w:ascii="Arial" w:eastAsia="Times New Roman" w:hAnsi="Arial" w:cs="Arial"/>
          <w:b/>
          <w:bCs/>
          <w:color w:val="202020"/>
          <w:sz w:val="21"/>
          <w:szCs w:val="21"/>
          <w:lang w:eastAsia="et-EE"/>
        </w:rPr>
        <w:t>178,20 eurot</w:t>
      </w:r>
      <w:r w:rsidRPr="00010DA0">
        <w:rPr>
          <w:rFonts w:ascii="Arial" w:eastAsia="Times New Roman" w:hAnsi="Arial" w:cs="Arial"/>
          <w:color w:val="202020"/>
          <w:sz w:val="21"/>
          <w:szCs w:val="21"/>
          <w:lang w:eastAsia="et-EE"/>
        </w:rPr>
        <w:t> (kuumäär x 33%).</w:t>
      </w:r>
    </w:p>
    <w:p w:rsidR="00010DA0" w:rsidRDefault="00010DA0" w:rsidP="00010DA0">
      <w:pPr>
        <w:numPr>
          <w:ilvl w:val="0"/>
          <w:numId w:val="2"/>
        </w:numPr>
        <w:spacing w:before="100" w:beforeAutospacing="1" w:after="100" w:afterAutospacing="1" w:line="300" w:lineRule="atLeast"/>
        <w:ind w:left="450"/>
        <w:rPr>
          <w:rFonts w:ascii="Arial" w:eastAsia="Times New Roman" w:hAnsi="Arial" w:cs="Arial"/>
          <w:color w:val="202020"/>
          <w:sz w:val="21"/>
          <w:szCs w:val="21"/>
          <w:lang w:eastAsia="et-EE"/>
        </w:rPr>
      </w:pPr>
      <w:r w:rsidRPr="00010DA0">
        <w:rPr>
          <w:rFonts w:ascii="Arial" w:eastAsia="Times New Roman" w:hAnsi="Arial" w:cs="Arial"/>
          <w:color w:val="202020"/>
          <w:sz w:val="21"/>
          <w:szCs w:val="21"/>
          <w:lang w:eastAsia="et-EE"/>
        </w:rPr>
        <w:t>Füüsilisest isikust ettevõtja minimaalne sotsiaalmaksu kohustus </w:t>
      </w:r>
      <w:r w:rsidRPr="00010DA0">
        <w:rPr>
          <w:rFonts w:ascii="Arial" w:eastAsia="Times New Roman" w:hAnsi="Arial" w:cs="Arial"/>
          <w:b/>
          <w:bCs/>
          <w:color w:val="202020"/>
          <w:sz w:val="21"/>
          <w:szCs w:val="21"/>
          <w:lang w:eastAsia="et-EE"/>
        </w:rPr>
        <w:t>534,60 eurot</w:t>
      </w:r>
      <w:r w:rsidRPr="00010DA0">
        <w:rPr>
          <w:rFonts w:ascii="Arial" w:eastAsia="Times New Roman" w:hAnsi="Arial" w:cs="Arial"/>
          <w:color w:val="202020"/>
          <w:sz w:val="21"/>
          <w:szCs w:val="21"/>
          <w:lang w:eastAsia="et-EE"/>
        </w:rPr>
        <w:t> kvartalis (aastas </w:t>
      </w:r>
      <w:r w:rsidRPr="00010DA0">
        <w:rPr>
          <w:rFonts w:ascii="Arial" w:eastAsia="Times New Roman" w:hAnsi="Arial" w:cs="Arial"/>
          <w:b/>
          <w:bCs/>
          <w:color w:val="202020"/>
          <w:sz w:val="21"/>
          <w:szCs w:val="21"/>
          <w:lang w:eastAsia="et-EE"/>
        </w:rPr>
        <w:t>2138,40 eurot</w:t>
      </w:r>
      <w:r w:rsidRPr="00010DA0">
        <w:rPr>
          <w:rFonts w:ascii="Arial" w:eastAsia="Times New Roman" w:hAnsi="Arial" w:cs="Arial"/>
          <w:color w:val="202020"/>
          <w:sz w:val="21"/>
          <w:szCs w:val="21"/>
          <w:lang w:eastAsia="et-EE"/>
        </w:rPr>
        <w:t>).</w:t>
      </w:r>
    </w:p>
    <w:p w:rsidR="00D43BBA" w:rsidRDefault="00D43BBA" w:rsidP="00D43BBA">
      <w:pPr>
        <w:spacing w:before="100" w:beforeAutospacing="1" w:after="100" w:afterAutospacing="1" w:line="300" w:lineRule="atLeast"/>
        <w:ind w:left="450"/>
        <w:rPr>
          <w:rFonts w:ascii="Arial" w:eastAsia="Times New Roman" w:hAnsi="Arial" w:cs="Arial"/>
          <w:color w:val="202020"/>
          <w:sz w:val="21"/>
          <w:szCs w:val="21"/>
          <w:lang w:eastAsia="et-EE"/>
        </w:rPr>
      </w:pPr>
    </w:p>
    <w:p w:rsidR="00D43BBA" w:rsidRDefault="00D43BBA" w:rsidP="00D43BBA">
      <w:pPr>
        <w:pStyle w:val="NormalWeb"/>
        <w:numPr>
          <w:ilvl w:val="0"/>
          <w:numId w:val="2"/>
        </w:numPr>
        <w:shd w:val="clear" w:color="auto" w:fill="FFFFFF"/>
        <w:rPr>
          <w:rFonts w:ascii="Arial" w:hAnsi="Arial" w:cs="Arial"/>
          <w:sz w:val="21"/>
          <w:szCs w:val="21"/>
        </w:rPr>
      </w:pPr>
      <w:r>
        <w:rPr>
          <w:rStyle w:val="Strong"/>
          <w:rFonts w:ascii="Arial" w:hAnsi="Arial" w:cs="Arial"/>
          <w:color w:val="FF6600"/>
          <w:sz w:val="21"/>
          <w:szCs w:val="21"/>
        </w:rPr>
        <w:t>Pane tähele!</w:t>
      </w:r>
      <w:r>
        <w:rPr>
          <w:rFonts w:ascii="Arial" w:hAnsi="Arial" w:cs="Arial"/>
          <w:b/>
          <w:bCs/>
          <w:color w:val="FF6600"/>
          <w:sz w:val="21"/>
          <w:szCs w:val="21"/>
        </w:rPr>
        <w:br/>
      </w:r>
      <w:r>
        <w:rPr>
          <w:rStyle w:val="Strong"/>
          <w:rFonts w:ascii="Arial" w:hAnsi="Arial" w:cs="Arial"/>
          <w:sz w:val="21"/>
          <w:szCs w:val="21"/>
        </w:rPr>
        <w:t>Seoses 12. märtsist 2020 kehtiva ERIOLUKORRAGA</w:t>
      </w:r>
      <w:r>
        <w:rPr>
          <w:rFonts w:ascii="Arial" w:hAnsi="Arial" w:cs="Arial"/>
          <w:sz w:val="21"/>
          <w:szCs w:val="21"/>
        </w:rPr>
        <w:t> on sotsiaalmaksuseadusse viidud sisse leevendav meede, mis võimaldab tööandjatel jätta märtsis, aprillis ning mais minimaalse  sotsiaalmaksu maksmise kohustuse täitmata, säilitades siiski töötajatele ravikindlustus.</w:t>
      </w:r>
    </w:p>
    <w:p w:rsidR="00D43BBA" w:rsidRDefault="00D43BBA" w:rsidP="00D43BBA">
      <w:pPr>
        <w:pStyle w:val="NormalWeb"/>
        <w:numPr>
          <w:ilvl w:val="0"/>
          <w:numId w:val="2"/>
        </w:numPr>
        <w:shd w:val="clear" w:color="auto" w:fill="FFFFFF"/>
        <w:rPr>
          <w:rFonts w:ascii="Arial" w:hAnsi="Arial" w:cs="Arial"/>
          <w:sz w:val="21"/>
          <w:szCs w:val="21"/>
        </w:rPr>
      </w:pPr>
      <w:r>
        <w:rPr>
          <w:rFonts w:ascii="Arial" w:hAnsi="Arial" w:cs="Arial"/>
          <w:sz w:val="21"/>
          <w:szCs w:val="21"/>
        </w:rPr>
        <w:t>Seega märtsi, aprilli ja mai 2020 </w:t>
      </w:r>
      <w:hyperlink r:id="rId7" w:anchor="TSD" w:tgtFrame="_blank" w:history="1">
        <w:r>
          <w:rPr>
            <w:rStyle w:val="Hyperlink"/>
            <w:rFonts w:ascii="Arial" w:hAnsi="Arial" w:cs="Arial"/>
            <w:color w:val="F26F00"/>
            <w:sz w:val="21"/>
            <w:szCs w:val="21"/>
          </w:rPr>
          <w:t>vormil TSD</w:t>
        </w:r>
      </w:hyperlink>
      <w:r>
        <w:rPr>
          <w:rFonts w:ascii="Arial" w:hAnsi="Arial" w:cs="Arial"/>
          <w:sz w:val="21"/>
          <w:szCs w:val="21"/>
        </w:rPr>
        <w:t> tuleb deklareerida ja tasuda sotsiaalmaksu töötajale tegelikult väljamakstud tasult.</w:t>
      </w:r>
    </w:p>
    <w:p w:rsidR="00D43BBA" w:rsidRDefault="00D43BBA" w:rsidP="00D43BBA">
      <w:pPr>
        <w:pStyle w:val="NormalWeb"/>
        <w:numPr>
          <w:ilvl w:val="0"/>
          <w:numId w:val="2"/>
        </w:numPr>
        <w:shd w:val="clear" w:color="auto" w:fill="FFFFFF"/>
        <w:rPr>
          <w:rFonts w:ascii="Arial" w:hAnsi="Arial" w:cs="Arial"/>
          <w:sz w:val="21"/>
          <w:szCs w:val="21"/>
        </w:rPr>
      </w:pPr>
      <w:r>
        <w:rPr>
          <w:rFonts w:ascii="Arial" w:hAnsi="Arial" w:cs="Arial"/>
          <w:sz w:val="21"/>
          <w:szCs w:val="21"/>
        </w:rPr>
        <w:t>Samuti jääb sellel perioodil  ravikindlustus kehtima juhatuse liikmel, võlaõigusliku lepingu alusel teenuse pakkujal ja ettevõtluskonto omanikul. Antud isikutele laieneb ravikindlustuskaitse kuu kaupa, siis nende ravikindlustatus on tagatud tegelikult makstud tasult sotsiaalmaksu tasudes (ehk minimaalset kohustust täitmata) kuni </w:t>
      </w:r>
      <w:r>
        <w:rPr>
          <w:rStyle w:val="Strong"/>
          <w:rFonts w:ascii="Arial" w:hAnsi="Arial" w:cs="Arial"/>
          <w:sz w:val="21"/>
          <w:szCs w:val="21"/>
        </w:rPr>
        <w:t>10. juulini 2020</w:t>
      </w:r>
      <w:r>
        <w:rPr>
          <w:rFonts w:ascii="Arial" w:hAnsi="Arial" w:cs="Arial"/>
          <w:sz w:val="21"/>
          <w:szCs w:val="21"/>
        </w:rPr>
        <w:t> ehk päevani, mil tuleb esitada vorm TSD deklaratsioon juunis tehtud väljamaksete kohta.</w:t>
      </w:r>
    </w:p>
    <w:p w:rsidR="00D43BBA" w:rsidRDefault="00D43BBA" w:rsidP="00D43BBA">
      <w:pPr>
        <w:pStyle w:val="NormalWeb"/>
        <w:numPr>
          <w:ilvl w:val="0"/>
          <w:numId w:val="2"/>
        </w:numPr>
        <w:shd w:val="clear" w:color="auto" w:fill="FFFFFF"/>
        <w:rPr>
          <w:rFonts w:ascii="Arial" w:hAnsi="Arial" w:cs="Arial"/>
          <w:sz w:val="21"/>
          <w:szCs w:val="21"/>
        </w:rPr>
      </w:pPr>
      <w:r>
        <w:rPr>
          <w:rFonts w:ascii="Arial" w:hAnsi="Arial" w:cs="Arial"/>
          <w:sz w:val="21"/>
          <w:szCs w:val="21"/>
        </w:rPr>
        <w:t>See muudatus ei laiene sotsiaalmaksuseaduse</w:t>
      </w:r>
      <w:hyperlink r:id="rId8" w:anchor="para6" w:tgtFrame="_blank" w:history="1">
        <w:r>
          <w:rPr>
            <w:rStyle w:val="Hyperlink"/>
            <w:rFonts w:ascii="Arial" w:hAnsi="Arial" w:cs="Arial"/>
            <w:color w:val="F26F00"/>
            <w:sz w:val="21"/>
            <w:szCs w:val="21"/>
          </w:rPr>
          <w:t> §-s 6</w:t>
        </w:r>
      </w:hyperlink>
      <w:r>
        <w:rPr>
          <w:rFonts w:ascii="Arial" w:hAnsi="Arial" w:cs="Arial"/>
          <w:sz w:val="21"/>
          <w:szCs w:val="21"/>
        </w:rPr>
        <w:t> sätestatud erijuhtudele.</w:t>
      </w:r>
    </w:p>
    <w:p w:rsidR="00D43BBA" w:rsidRPr="00010DA0" w:rsidRDefault="00D43BBA" w:rsidP="00D43BBA">
      <w:pPr>
        <w:spacing w:before="100" w:beforeAutospacing="1" w:after="100" w:afterAutospacing="1" w:line="300" w:lineRule="atLeast"/>
        <w:rPr>
          <w:rFonts w:ascii="Arial" w:eastAsia="Times New Roman" w:hAnsi="Arial" w:cs="Arial"/>
          <w:color w:val="202020"/>
          <w:sz w:val="21"/>
          <w:szCs w:val="21"/>
          <w:lang w:eastAsia="et-EE"/>
        </w:rPr>
      </w:pPr>
    </w:p>
    <w:p w:rsidR="00010DA0" w:rsidRPr="00010DA0" w:rsidRDefault="00010DA0" w:rsidP="00010DA0">
      <w:pPr>
        <w:spacing w:before="300" w:after="240" w:line="420" w:lineRule="atLeast"/>
        <w:ind w:left="120"/>
        <w:outlineLvl w:val="1"/>
        <w:rPr>
          <w:rFonts w:ascii="Arial" w:eastAsia="Times New Roman" w:hAnsi="Arial" w:cs="Arial"/>
          <w:b/>
          <w:bCs/>
          <w:color w:val="202020"/>
          <w:sz w:val="30"/>
          <w:szCs w:val="30"/>
          <w:lang w:eastAsia="et-EE"/>
        </w:rPr>
      </w:pPr>
      <w:r w:rsidRPr="00010DA0">
        <w:rPr>
          <w:rFonts w:ascii="Arial" w:eastAsia="Times New Roman" w:hAnsi="Arial" w:cs="Arial"/>
          <w:b/>
          <w:bCs/>
          <w:color w:val="202020"/>
          <w:sz w:val="30"/>
          <w:szCs w:val="30"/>
          <w:lang w:eastAsia="et-EE"/>
        </w:rPr>
        <w:t>Tulumaksuseadus</w:t>
      </w:r>
    </w:p>
    <w:p w:rsidR="00010DA0" w:rsidRPr="00010DA0" w:rsidRDefault="00010DA0" w:rsidP="00010DA0">
      <w:pPr>
        <w:numPr>
          <w:ilvl w:val="0"/>
          <w:numId w:val="3"/>
        </w:numPr>
        <w:spacing w:before="100" w:beforeAutospacing="1" w:after="100" w:afterAutospacing="1" w:line="300" w:lineRule="atLeast"/>
        <w:ind w:left="450"/>
        <w:rPr>
          <w:rFonts w:ascii="Arial" w:eastAsia="Times New Roman" w:hAnsi="Arial" w:cs="Arial"/>
          <w:color w:val="202020"/>
          <w:sz w:val="21"/>
          <w:szCs w:val="21"/>
          <w:lang w:eastAsia="et-EE"/>
        </w:rPr>
      </w:pPr>
      <w:r w:rsidRPr="00010DA0">
        <w:rPr>
          <w:rFonts w:ascii="Arial" w:eastAsia="Times New Roman" w:hAnsi="Arial" w:cs="Arial"/>
          <w:color w:val="202020"/>
          <w:sz w:val="21"/>
          <w:szCs w:val="21"/>
          <w:lang w:eastAsia="et-EE"/>
        </w:rPr>
        <w:t>Tulumaksu määr </w:t>
      </w:r>
      <w:r w:rsidRPr="00010DA0">
        <w:rPr>
          <w:rFonts w:ascii="Arial" w:eastAsia="Times New Roman" w:hAnsi="Arial" w:cs="Arial"/>
          <w:b/>
          <w:bCs/>
          <w:color w:val="202020"/>
          <w:sz w:val="21"/>
          <w:szCs w:val="21"/>
          <w:lang w:eastAsia="et-EE"/>
        </w:rPr>
        <w:t>20%</w:t>
      </w:r>
      <w:r w:rsidRPr="00010DA0">
        <w:rPr>
          <w:rFonts w:ascii="Arial" w:eastAsia="Times New Roman" w:hAnsi="Arial" w:cs="Arial"/>
          <w:color w:val="202020"/>
          <w:sz w:val="21"/>
          <w:szCs w:val="21"/>
          <w:lang w:eastAsia="et-EE"/>
        </w:rPr>
        <w:t> (TuMS </w:t>
      </w:r>
      <w:hyperlink r:id="rId9" w:anchor="para4lg1" w:tgtFrame="_blank" w:history="1">
        <w:r w:rsidRPr="00010DA0">
          <w:rPr>
            <w:rFonts w:ascii="Arial" w:eastAsia="Times New Roman" w:hAnsi="Arial" w:cs="Arial"/>
            <w:color w:val="F26F00"/>
            <w:sz w:val="21"/>
            <w:szCs w:val="21"/>
            <w:u w:val="single"/>
            <w:lang w:eastAsia="et-EE"/>
          </w:rPr>
          <w:t>§ 4 lg 1</w:t>
        </w:r>
      </w:hyperlink>
      <w:r w:rsidRPr="00010DA0">
        <w:rPr>
          <w:rFonts w:ascii="Arial" w:eastAsia="Times New Roman" w:hAnsi="Arial" w:cs="Arial"/>
          <w:color w:val="202020"/>
          <w:sz w:val="21"/>
          <w:szCs w:val="21"/>
          <w:lang w:eastAsia="et-EE"/>
        </w:rPr>
        <w:t>).</w:t>
      </w:r>
    </w:p>
    <w:p w:rsidR="00010DA0" w:rsidRPr="00010DA0" w:rsidRDefault="00010DA0" w:rsidP="00010DA0">
      <w:pPr>
        <w:numPr>
          <w:ilvl w:val="0"/>
          <w:numId w:val="3"/>
        </w:numPr>
        <w:spacing w:before="100" w:beforeAutospacing="1" w:after="100" w:afterAutospacing="1" w:line="300" w:lineRule="atLeast"/>
        <w:ind w:left="450"/>
        <w:rPr>
          <w:rFonts w:ascii="Arial" w:eastAsia="Times New Roman" w:hAnsi="Arial" w:cs="Arial"/>
          <w:color w:val="202020"/>
          <w:sz w:val="21"/>
          <w:szCs w:val="21"/>
          <w:lang w:eastAsia="et-EE"/>
        </w:rPr>
      </w:pPr>
      <w:r w:rsidRPr="00010DA0">
        <w:rPr>
          <w:rFonts w:ascii="Arial" w:eastAsia="Times New Roman" w:hAnsi="Arial" w:cs="Arial"/>
          <w:color w:val="202020"/>
          <w:sz w:val="21"/>
          <w:szCs w:val="21"/>
          <w:lang w:eastAsia="et-EE"/>
        </w:rPr>
        <w:t>Tulumaksu määr juriidilise isiku väljamaksetelt (erisoodustused, kingitused, annetused, vastuvõtukulud, dividendid, ettevõtlusega mitteseotud kulud) </w:t>
      </w:r>
      <w:r w:rsidRPr="00010DA0">
        <w:rPr>
          <w:rFonts w:ascii="Arial" w:eastAsia="Times New Roman" w:hAnsi="Arial" w:cs="Arial"/>
          <w:b/>
          <w:bCs/>
          <w:color w:val="202020"/>
          <w:sz w:val="21"/>
          <w:szCs w:val="21"/>
          <w:lang w:eastAsia="et-EE"/>
        </w:rPr>
        <w:t>20/80</w:t>
      </w:r>
      <w:r w:rsidRPr="00010DA0">
        <w:rPr>
          <w:rFonts w:ascii="Arial" w:eastAsia="Times New Roman" w:hAnsi="Arial" w:cs="Arial"/>
          <w:color w:val="202020"/>
          <w:sz w:val="21"/>
          <w:szCs w:val="21"/>
          <w:lang w:eastAsia="et-EE"/>
        </w:rPr>
        <w:t> (TuMs </w:t>
      </w:r>
      <w:hyperlink r:id="rId10" w:anchor="para4lg1b1" w:tgtFrame="_blank" w:history="1">
        <w:r w:rsidRPr="00010DA0">
          <w:rPr>
            <w:rFonts w:ascii="Arial" w:eastAsia="Times New Roman" w:hAnsi="Arial" w:cs="Arial"/>
            <w:color w:val="F26F00"/>
            <w:sz w:val="21"/>
            <w:szCs w:val="21"/>
            <w:u w:val="single"/>
            <w:lang w:eastAsia="et-EE"/>
          </w:rPr>
          <w:t>§ 4 lg 1</w:t>
        </w:r>
        <w:r w:rsidRPr="00010DA0">
          <w:rPr>
            <w:rFonts w:ascii="Arial" w:eastAsia="Times New Roman" w:hAnsi="Arial" w:cs="Arial"/>
            <w:color w:val="F26F00"/>
            <w:sz w:val="16"/>
            <w:szCs w:val="16"/>
            <w:u w:val="single"/>
            <w:vertAlign w:val="superscript"/>
            <w:lang w:eastAsia="et-EE"/>
          </w:rPr>
          <w:t>1</w:t>
        </w:r>
      </w:hyperlink>
      <w:r w:rsidRPr="00010DA0">
        <w:rPr>
          <w:rFonts w:ascii="Arial" w:eastAsia="Times New Roman" w:hAnsi="Arial" w:cs="Arial"/>
          <w:color w:val="202020"/>
          <w:sz w:val="21"/>
          <w:szCs w:val="21"/>
          <w:lang w:eastAsia="et-EE"/>
        </w:rPr>
        <w:t>).</w:t>
      </w:r>
    </w:p>
    <w:p w:rsidR="00010DA0" w:rsidRPr="00010DA0" w:rsidRDefault="00010DA0" w:rsidP="00010DA0">
      <w:pPr>
        <w:numPr>
          <w:ilvl w:val="0"/>
          <w:numId w:val="3"/>
        </w:numPr>
        <w:spacing w:before="100" w:beforeAutospacing="1" w:after="100" w:afterAutospacing="1" w:line="300" w:lineRule="atLeast"/>
        <w:ind w:left="450"/>
        <w:rPr>
          <w:rFonts w:ascii="Arial" w:eastAsia="Times New Roman" w:hAnsi="Arial" w:cs="Arial"/>
          <w:color w:val="202020"/>
          <w:sz w:val="21"/>
          <w:szCs w:val="21"/>
          <w:lang w:eastAsia="et-EE"/>
        </w:rPr>
      </w:pPr>
      <w:r w:rsidRPr="00010DA0">
        <w:rPr>
          <w:rFonts w:ascii="Arial" w:eastAsia="Times New Roman" w:hAnsi="Arial" w:cs="Arial"/>
          <w:color w:val="202020"/>
          <w:sz w:val="21"/>
          <w:szCs w:val="21"/>
          <w:lang w:eastAsia="et-EE"/>
        </w:rPr>
        <w:t>Regulaarselt makstavad dividendid:</w:t>
      </w:r>
    </w:p>
    <w:p w:rsidR="00010DA0" w:rsidRPr="00010DA0" w:rsidRDefault="00010DA0" w:rsidP="00010DA0">
      <w:pPr>
        <w:numPr>
          <w:ilvl w:val="1"/>
          <w:numId w:val="3"/>
        </w:numPr>
        <w:spacing w:before="100" w:beforeAutospacing="1" w:after="100" w:afterAutospacing="1" w:line="300" w:lineRule="atLeast"/>
        <w:ind w:left="735"/>
        <w:rPr>
          <w:rFonts w:ascii="Arial" w:eastAsia="Times New Roman" w:hAnsi="Arial" w:cs="Arial"/>
          <w:color w:val="202020"/>
          <w:sz w:val="21"/>
          <w:szCs w:val="21"/>
          <w:lang w:eastAsia="et-EE"/>
        </w:rPr>
      </w:pPr>
      <w:r w:rsidRPr="00010DA0">
        <w:rPr>
          <w:rFonts w:ascii="Arial" w:eastAsia="Times New Roman" w:hAnsi="Arial" w:cs="Arial"/>
          <w:color w:val="202020"/>
          <w:sz w:val="21"/>
          <w:szCs w:val="21"/>
          <w:lang w:eastAsia="et-EE"/>
        </w:rPr>
        <w:t>kinni peetav tulumaksu määr residendist füüsilisele isikule regulaarselt makstavatelt dividendidelt ja kasumieraldistelt </w:t>
      </w:r>
      <w:r w:rsidRPr="00010DA0">
        <w:rPr>
          <w:rFonts w:ascii="Arial" w:eastAsia="Times New Roman" w:hAnsi="Arial" w:cs="Arial"/>
          <w:b/>
          <w:bCs/>
          <w:color w:val="202020"/>
          <w:sz w:val="21"/>
          <w:szCs w:val="21"/>
          <w:lang w:eastAsia="et-EE"/>
        </w:rPr>
        <w:t>7%</w:t>
      </w:r>
      <w:r w:rsidRPr="00010DA0">
        <w:rPr>
          <w:rFonts w:ascii="Arial" w:eastAsia="Times New Roman" w:hAnsi="Arial" w:cs="Arial"/>
          <w:color w:val="202020"/>
          <w:sz w:val="21"/>
          <w:szCs w:val="21"/>
          <w:lang w:eastAsia="et-EE"/>
        </w:rPr>
        <w:t> (TuMS </w:t>
      </w:r>
      <w:hyperlink r:id="rId11" w:anchor="para4lg4" w:tgtFrame="_blank" w:history="1">
        <w:r w:rsidRPr="00010DA0">
          <w:rPr>
            <w:rFonts w:ascii="Arial" w:eastAsia="Times New Roman" w:hAnsi="Arial" w:cs="Arial"/>
            <w:color w:val="F26F00"/>
            <w:sz w:val="21"/>
            <w:szCs w:val="21"/>
            <w:u w:val="single"/>
            <w:lang w:eastAsia="et-EE"/>
          </w:rPr>
          <w:t>§ 4 lg 4</w:t>
        </w:r>
      </w:hyperlink>
      <w:r w:rsidRPr="00010DA0">
        <w:rPr>
          <w:rFonts w:ascii="Arial" w:eastAsia="Times New Roman" w:hAnsi="Arial" w:cs="Arial"/>
          <w:color w:val="202020"/>
          <w:sz w:val="21"/>
          <w:szCs w:val="21"/>
          <w:lang w:eastAsia="et-EE"/>
        </w:rPr>
        <w:t>);</w:t>
      </w:r>
    </w:p>
    <w:p w:rsidR="00010DA0" w:rsidRPr="00010DA0" w:rsidRDefault="00010DA0" w:rsidP="00010DA0">
      <w:pPr>
        <w:numPr>
          <w:ilvl w:val="1"/>
          <w:numId w:val="3"/>
        </w:numPr>
        <w:spacing w:before="100" w:beforeAutospacing="1" w:after="100" w:afterAutospacing="1" w:line="300" w:lineRule="atLeast"/>
        <w:ind w:left="735"/>
        <w:rPr>
          <w:rFonts w:ascii="Arial" w:eastAsia="Times New Roman" w:hAnsi="Arial" w:cs="Arial"/>
          <w:color w:val="202020"/>
          <w:sz w:val="21"/>
          <w:szCs w:val="21"/>
          <w:lang w:eastAsia="et-EE"/>
        </w:rPr>
      </w:pPr>
      <w:r w:rsidRPr="00010DA0">
        <w:rPr>
          <w:rFonts w:ascii="Arial" w:eastAsia="Times New Roman" w:hAnsi="Arial" w:cs="Arial"/>
          <w:color w:val="202020"/>
          <w:sz w:val="21"/>
          <w:szCs w:val="21"/>
          <w:lang w:eastAsia="et-EE"/>
        </w:rPr>
        <w:t>tulumaksu määr juriidilise isiku väljamaksetelt regulaarselt makstavatele dividendide ning kasumieraldiste korral </w:t>
      </w:r>
      <w:r w:rsidRPr="00010DA0">
        <w:rPr>
          <w:rFonts w:ascii="Arial" w:eastAsia="Times New Roman" w:hAnsi="Arial" w:cs="Arial"/>
          <w:b/>
          <w:bCs/>
          <w:color w:val="202020"/>
          <w:sz w:val="21"/>
          <w:szCs w:val="21"/>
          <w:lang w:eastAsia="et-EE"/>
        </w:rPr>
        <w:t>14%</w:t>
      </w:r>
      <w:r w:rsidRPr="00010DA0">
        <w:rPr>
          <w:rFonts w:ascii="Arial" w:eastAsia="Times New Roman" w:hAnsi="Arial" w:cs="Arial"/>
          <w:color w:val="202020"/>
          <w:sz w:val="21"/>
          <w:szCs w:val="21"/>
          <w:lang w:eastAsia="et-EE"/>
        </w:rPr>
        <w:t> (14/86) (TuMS </w:t>
      </w:r>
      <w:hyperlink r:id="rId12" w:anchor="para4lg5" w:tgtFrame="_blank" w:history="1">
        <w:r w:rsidRPr="00010DA0">
          <w:rPr>
            <w:rFonts w:ascii="Arial" w:eastAsia="Times New Roman" w:hAnsi="Arial" w:cs="Arial"/>
            <w:color w:val="F26F00"/>
            <w:sz w:val="21"/>
            <w:szCs w:val="21"/>
            <w:u w:val="single"/>
            <w:lang w:eastAsia="et-EE"/>
          </w:rPr>
          <w:t>§ 4 lg 5</w:t>
        </w:r>
      </w:hyperlink>
      <w:r w:rsidRPr="00010DA0">
        <w:rPr>
          <w:rFonts w:ascii="Arial" w:eastAsia="Times New Roman" w:hAnsi="Arial" w:cs="Arial"/>
          <w:color w:val="202020"/>
          <w:sz w:val="21"/>
          <w:szCs w:val="21"/>
          <w:lang w:eastAsia="et-EE"/>
        </w:rPr>
        <w:t>).</w:t>
      </w:r>
    </w:p>
    <w:p w:rsidR="00010DA0" w:rsidRPr="00010DA0" w:rsidRDefault="00010DA0" w:rsidP="00010DA0">
      <w:pPr>
        <w:numPr>
          <w:ilvl w:val="0"/>
          <w:numId w:val="3"/>
        </w:numPr>
        <w:spacing w:before="100" w:beforeAutospacing="1" w:after="100" w:afterAutospacing="1" w:line="300" w:lineRule="atLeast"/>
        <w:ind w:left="450"/>
        <w:rPr>
          <w:rFonts w:ascii="Arial" w:eastAsia="Times New Roman" w:hAnsi="Arial" w:cs="Arial"/>
          <w:color w:val="202020"/>
          <w:sz w:val="21"/>
          <w:szCs w:val="21"/>
          <w:lang w:eastAsia="et-EE"/>
        </w:rPr>
      </w:pPr>
      <w:r w:rsidRPr="00010DA0">
        <w:rPr>
          <w:rFonts w:ascii="Arial" w:eastAsia="Times New Roman" w:hAnsi="Arial" w:cs="Arial"/>
          <w:color w:val="202020"/>
          <w:sz w:val="21"/>
          <w:szCs w:val="21"/>
          <w:lang w:eastAsia="et-EE"/>
        </w:rPr>
        <w:t>Maksustamisperioodi maksustatavast tulust mahaarvatava maksuvaba tulu maksimaalne suurus </w:t>
      </w:r>
      <w:r w:rsidRPr="00010DA0">
        <w:rPr>
          <w:rFonts w:ascii="Arial" w:eastAsia="Times New Roman" w:hAnsi="Arial" w:cs="Arial"/>
          <w:b/>
          <w:bCs/>
          <w:color w:val="202020"/>
          <w:sz w:val="21"/>
          <w:szCs w:val="21"/>
          <w:lang w:eastAsia="et-EE"/>
        </w:rPr>
        <w:t>6000 eurot</w:t>
      </w:r>
      <w:r w:rsidRPr="00010DA0">
        <w:rPr>
          <w:rFonts w:ascii="Arial" w:eastAsia="Times New Roman" w:hAnsi="Arial" w:cs="Arial"/>
          <w:color w:val="202020"/>
          <w:sz w:val="21"/>
          <w:szCs w:val="21"/>
          <w:lang w:eastAsia="et-EE"/>
        </w:rPr>
        <w:t> aastas ehk </w:t>
      </w:r>
      <w:r w:rsidRPr="00010DA0">
        <w:rPr>
          <w:rFonts w:ascii="Arial" w:eastAsia="Times New Roman" w:hAnsi="Arial" w:cs="Arial"/>
          <w:b/>
          <w:bCs/>
          <w:color w:val="202020"/>
          <w:sz w:val="21"/>
          <w:szCs w:val="21"/>
          <w:lang w:eastAsia="et-EE"/>
        </w:rPr>
        <w:t>500 eurot</w:t>
      </w:r>
      <w:r w:rsidRPr="00010DA0">
        <w:rPr>
          <w:rFonts w:ascii="Arial" w:eastAsia="Times New Roman" w:hAnsi="Arial" w:cs="Arial"/>
          <w:color w:val="202020"/>
          <w:sz w:val="21"/>
          <w:szCs w:val="21"/>
          <w:lang w:eastAsia="et-EE"/>
        </w:rPr>
        <w:t> kuus (TuMS </w:t>
      </w:r>
      <w:hyperlink r:id="rId13" w:anchor="para23lg1" w:tgtFrame="_blank" w:history="1">
        <w:r w:rsidRPr="00010DA0">
          <w:rPr>
            <w:rFonts w:ascii="Arial" w:eastAsia="Times New Roman" w:hAnsi="Arial" w:cs="Arial"/>
            <w:color w:val="F26F00"/>
            <w:sz w:val="21"/>
            <w:szCs w:val="21"/>
            <w:u w:val="single"/>
            <w:lang w:eastAsia="et-EE"/>
          </w:rPr>
          <w:t>§ 23 lg 1</w:t>
        </w:r>
      </w:hyperlink>
      <w:r w:rsidRPr="00010DA0">
        <w:rPr>
          <w:rFonts w:ascii="Arial" w:eastAsia="Times New Roman" w:hAnsi="Arial" w:cs="Arial"/>
          <w:color w:val="202020"/>
          <w:sz w:val="21"/>
          <w:szCs w:val="21"/>
          <w:lang w:eastAsia="et-EE"/>
        </w:rPr>
        <w:t>).</w:t>
      </w:r>
    </w:p>
    <w:p w:rsidR="00010DA0" w:rsidRPr="00010DA0" w:rsidRDefault="00010DA0" w:rsidP="00010DA0">
      <w:pPr>
        <w:numPr>
          <w:ilvl w:val="0"/>
          <w:numId w:val="3"/>
        </w:numPr>
        <w:spacing w:before="100" w:beforeAutospacing="1" w:after="100" w:afterAutospacing="1" w:line="300" w:lineRule="atLeast"/>
        <w:ind w:left="450"/>
        <w:rPr>
          <w:rFonts w:ascii="Arial" w:eastAsia="Times New Roman" w:hAnsi="Arial" w:cs="Arial"/>
          <w:color w:val="202020"/>
          <w:sz w:val="21"/>
          <w:szCs w:val="21"/>
          <w:lang w:eastAsia="et-EE"/>
        </w:rPr>
      </w:pPr>
      <w:r w:rsidRPr="00010DA0">
        <w:rPr>
          <w:rFonts w:ascii="Arial" w:eastAsia="Times New Roman" w:hAnsi="Arial" w:cs="Arial"/>
          <w:color w:val="202020"/>
          <w:sz w:val="21"/>
          <w:szCs w:val="21"/>
          <w:lang w:eastAsia="et-EE"/>
        </w:rPr>
        <w:t>Maksustamisperioodi maksustatavale tulule, mis on suurem kui 14 400, rakendub maksuvaba tulu valem: 6000 – 6000 / 10 800 × (tulu summa – 14 400) (TuMS </w:t>
      </w:r>
      <w:hyperlink r:id="rId14" w:anchor="para23lg2" w:tgtFrame="_blank" w:history="1">
        <w:r w:rsidRPr="00010DA0">
          <w:rPr>
            <w:rFonts w:ascii="Arial" w:eastAsia="Times New Roman" w:hAnsi="Arial" w:cs="Arial"/>
            <w:color w:val="F26F00"/>
            <w:sz w:val="21"/>
            <w:szCs w:val="21"/>
            <w:u w:val="single"/>
            <w:lang w:eastAsia="et-EE"/>
          </w:rPr>
          <w:t>§ 23 lg 2</w:t>
        </w:r>
      </w:hyperlink>
      <w:r w:rsidRPr="00010DA0">
        <w:rPr>
          <w:rFonts w:ascii="Arial" w:eastAsia="Times New Roman" w:hAnsi="Arial" w:cs="Arial"/>
          <w:color w:val="202020"/>
          <w:sz w:val="21"/>
          <w:szCs w:val="21"/>
          <w:lang w:eastAsia="et-EE"/>
        </w:rPr>
        <w:t>).</w:t>
      </w:r>
    </w:p>
    <w:p w:rsidR="00010DA0" w:rsidRPr="00010DA0" w:rsidRDefault="00010DA0" w:rsidP="00010DA0">
      <w:pPr>
        <w:numPr>
          <w:ilvl w:val="0"/>
          <w:numId w:val="3"/>
        </w:numPr>
        <w:spacing w:before="100" w:beforeAutospacing="1" w:after="100" w:afterAutospacing="1" w:line="300" w:lineRule="atLeast"/>
        <w:ind w:left="450"/>
        <w:rPr>
          <w:rFonts w:ascii="Arial" w:eastAsia="Times New Roman" w:hAnsi="Arial" w:cs="Arial"/>
          <w:color w:val="202020"/>
          <w:sz w:val="21"/>
          <w:szCs w:val="21"/>
          <w:lang w:eastAsia="et-EE"/>
        </w:rPr>
      </w:pPr>
      <w:r w:rsidRPr="00010DA0">
        <w:rPr>
          <w:rFonts w:ascii="Arial" w:eastAsia="Times New Roman" w:hAnsi="Arial" w:cs="Arial"/>
          <w:color w:val="202020"/>
          <w:sz w:val="21"/>
          <w:szCs w:val="21"/>
          <w:lang w:eastAsia="et-EE"/>
        </w:rPr>
        <w:lastRenderedPageBreak/>
        <w:t>Täiendav maksuvaba tulu lapse ülalpidamise korral on </w:t>
      </w:r>
      <w:r w:rsidRPr="00010DA0">
        <w:rPr>
          <w:rFonts w:ascii="Arial" w:eastAsia="Times New Roman" w:hAnsi="Arial" w:cs="Arial"/>
          <w:b/>
          <w:bCs/>
          <w:color w:val="202020"/>
          <w:sz w:val="21"/>
          <w:szCs w:val="21"/>
          <w:lang w:eastAsia="et-EE"/>
        </w:rPr>
        <w:t>1848 eurot</w:t>
      </w:r>
      <w:r w:rsidRPr="00010DA0">
        <w:rPr>
          <w:rFonts w:ascii="Arial" w:eastAsia="Times New Roman" w:hAnsi="Arial" w:cs="Arial"/>
          <w:color w:val="202020"/>
          <w:sz w:val="21"/>
          <w:szCs w:val="21"/>
          <w:lang w:eastAsia="et-EE"/>
        </w:rPr>
        <w:t> (154 eurot kuus) teise kuni 17 aasta vanuse lapse eest ja </w:t>
      </w:r>
      <w:r w:rsidRPr="00010DA0">
        <w:rPr>
          <w:rFonts w:ascii="Arial" w:eastAsia="Times New Roman" w:hAnsi="Arial" w:cs="Arial"/>
          <w:b/>
          <w:bCs/>
          <w:color w:val="202020"/>
          <w:sz w:val="21"/>
          <w:szCs w:val="21"/>
          <w:lang w:eastAsia="et-EE"/>
        </w:rPr>
        <w:t>3048 eurot</w:t>
      </w:r>
      <w:r w:rsidRPr="00010DA0">
        <w:rPr>
          <w:rFonts w:ascii="Arial" w:eastAsia="Times New Roman" w:hAnsi="Arial" w:cs="Arial"/>
          <w:color w:val="202020"/>
          <w:sz w:val="21"/>
          <w:szCs w:val="21"/>
          <w:lang w:eastAsia="et-EE"/>
        </w:rPr>
        <w:t> (254 eurot kuus) alates kolmandast lapsest (TuMS </w:t>
      </w:r>
      <w:hyperlink r:id="rId15" w:anchor="para23b1lg1" w:tgtFrame="_blank" w:history="1">
        <w:r w:rsidRPr="00010DA0">
          <w:rPr>
            <w:rFonts w:ascii="Arial" w:eastAsia="Times New Roman" w:hAnsi="Arial" w:cs="Arial"/>
            <w:color w:val="F26F00"/>
            <w:sz w:val="21"/>
            <w:szCs w:val="21"/>
            <w:u w:val="single"/>
            <w:lang w:eastAsia="et-EE"/>
          </w:rPr>
          <w:t>§ 23</w:t>
        </w:r>
        <w:r w:rsidRPr="00010DA0">
          <w:rPr>
            <w:rFonts w:ascii="Arial" w:eastAsia="Times New Roman" w:hAnsi="Arial" w:cs="Arial"/>
            <w:color w:val="F26F00"/>
            <w:sz w:val="16"/>
            <w:szCs w:val="16"/>
            <w:u w:val="single"/>
            <w:vertAlign w:val="superscript"/>
            <w:lang w:eastAsia="et-EE"/>
          </w:rPr>
          <w:t>1</w:t>
        </w:r>
        <w:r w:rsidRPr="00010DA0">
          <w:rPr>
            <w:rFonts w:ascii="Arial" w:eastAsia="Times New Roman" w:hAnsi="Arial" w:cs="Arial"/>
            <w:color w:val="F26F00"/>
            <w:sz w:val="21"/>
            <w:szCs w:val="21"/>
            <w:u w:val="single"/>
            <w:lang w:eastAsia="et-EE"/>
          </w:rPr>
          <w:t> lg 1</w:t>
        </w:r>
      </w:hyperlink>
      <w:r w:rsidRPr="00010DA0">
        <w:rPr>
          <w:rFonts w:ascii="Arial" w:eastAsia="Times New Roman" w:hAnsi="Arial" w:cs="Arial"/>
          <w:color w:val="202020"/>
          <w:sz w:val="21"/>
          <w:szCs w:val="21"/>
          <w:lang w:eastAsia="et-EE"/>
        </w:rPr>
        <w:t>).</w:t>
      </w:r>
    </w:p>
    <w:p w:rsidR="00010DA0" w:rsidRPr="00010DA0" w:rsidRDefault="00010DA0" w:rsidP="00010DA0">
      <w:pPr>
        <w:numPr>
          <w:ilvl w:val="0"/>
          <w:numId w:val="3"/>
        </w:numPr>
        <w:spacing w:before="100" w:beforeAutospacing="1" w:after="100" w:afterAutospacing="1" w:line="300" w:lineRule="atLeast"/>
        <w:ind w:left="450"/>
        <w:rPr>
          <w:rFonts w:ascii="Arial" w:eastAsia="Times New Roman" w:hAnsi="Arial" w:cs="Arial"/>
          <w:color w:val="202020"/>
          <w:sz w:val="21"/>
          <w:szCs w:val="21"/>
          <w:lang w:eastAsia="et-EE"/>
        </w:rPr>
      </w:pPr>
      <w:r w:rsidRPr="00010DA0">
        <w:rPr>
          <w:rFonts w:ascii="Arial" w:eastAsia="Times New Roman" w:hAnsi="Arial" w:cs="Arial"/>
          <w:color w:val="202020"/>
          <w:sz w:val="21"/>
          <w:szCs w:val="21"/>
          <w:lang w:eastAsia="et-EE"/>
        </w:rPr>
        <w:t>Täiendav maksuvaba tulu abikaasa eest </w:t>
      </w:r>
      <w:r w:rsidRPr="00010DA0">
        <w:rPr>
          <w:rFonts w:ascii="Arial" w:eastAsia="Times New Roman" w:hAnsi="Arial" w:cs="Arial"/>
          <w:b/>
          <w:bCs/>
          <w:color w:val="202020"/>
          <w:sz w:val="21"/>
          <w:szCs w:val="21"/>
          <w:lang w:eastAsia="et-EE"/>
        </w:rPr>
        <w:t>2160 eurot</w:t>
      </w:r>
      <w:r w:rsidRPr="00010DA0">
        <w:rPr>
          <w:rFonts w:ascii="Arial" w:eastAsia="Times New Roman" w:hAnsi="Arial" w:cs="Arial"/>
          <w:color w:val="202020"/>
          <w:sz w:val="21"/>
          <w:szCs w:val="21"/>
          <w:lang w:eastAsia="et-EE"/>
        </w:rPr>
        <w:t>, kui abikaasade maksustatav tulu ei ületa 50 400 eurot (TuMS </w:t>
      </w:r>
      <w:hyperlink r:id="rId16" w:anchor="para23b4lg1" w:tgtFrame="_blank" w:history="1">
        <w:r w:rsidRPr="00010DA0">
          <w:rPr>
            <w:rFonts w:ascii="Arial" w:eastAsia="Times New Roman" w:hAnsi="Arial" w:cs="Arial"/>
            <w:color w:val="F26F00"/>
            <w:sz w:val="21"/>
            <w:szCs w:val="21"/>
            <w:u w:val="single"/>
            <w:lang w:eastAsia="et-EE"/>
          </w:rPr>
          <w:t>§ 23</w:t>
        </w:r>
        <w:r w:rsidRPr="00010DA0">
          <w:rPr>
            <w:rFonts w:ascii="Arial" w:eastAsia="Times New Roman" w:hAnsi="Arial" w:cs="Arial"/>
            <w:color w:val="F26F00"/>
            <w:sz w:val="16"/>
            <w:szCs w:val="16"/>
            <w:u w:val="single"/>
            <w:vertAlign w:val="superscript"/>
            <w:lang w:eastAsia="et-EE"/>
          </w:rPr>
          <w:t>4</w:t>
        </w:r>
        <w:r w:rsidRPr="00010DA0">
          <w:rPr>
            <w:rFonts w:ascii="Arial" w:eastAsia="Times New Roman" w:hAnsi="Arial" w:cs="Arial"/>
            <w:color w:val="F26F00"/>
            <w:sz w:val="21"/>
            <w:szCs w:val="21"/>
            <w:u w:val="single"/>
            <w:lang w:eastAsia="et-EE"/>
          </w:rPr>
          <w:t> lg 1</w:t>
        </w:r>
      </w:hyperlink>
      <w:r w:rsidRPr="00010DA0">
        <w:rPr>
          <w:rFonts w:ascii="Arial" w:eastAsia="Times New Roman" w:hAnsi="Arial" w:cs="Arial"/>
          <w:color w:val="202020"/>
          <w:sz w:val="21"/>
          <w:szCs w:val="21"/>
          <w:lang w:eastAsia="et-EE"/>
        </w:rPr>
        <w:t>).</w:t>
      </w:r>
    </w:p>
    <w:p w:rsidR="00010DA0" w:rsidRPr="00010DA0" w:rsidRDefault="00010DA0" w:rsidP="00010DA0">
      <w:pPr>
        <w:numPr>
          <w:ilvl w:val="0"/>
          <w:numId w:val="3"/>
        </w:numPr>
        <w:spacing w:before="100" w:beforeAutospacing="1" w:after="100" w:afterAutospacing="1" w:line="300" w:lineRule="atLeast"/>
        <w:ind w:left="450"/>
        <w:rPr>
          <w:rFonts w:ascii="Arial" w:eastAsia="Times New Roman" w:hAnsi="Arial" w:cs="Arial"/>
          <w:color w:val="202020"/>
          <w:sz w:val="21"/>
          <w:szCs w:val="21"/>
          <w:lang w:eastAsia="et-EE"/>
        </w:rPr>
      </w:pPr>
      <w:r w:rsidRPr="00010DA0">
        <w:rPr>
          <w:rFonts w:ascii="Arial" w:eastAsia="Times New Roman" w:hAnsi="Arial" w:cs="Arial"/>
          <w:color w:val="202020"/>
          <w:sz w:val="21"/>
          <w:szCs w:val="21"/>
          <w:lang w:eastAsia="et-EE"/>
        </w:rPr>
        <w:t>Tööandja ühekordse sünnitoetuse maksuvaba osa </w:t>
      </w:r>
      <w:r w:rsidRPr="00010DA0">
        <w:rPr>
          <w:rFonts w:ascii="Arial" w:eastAsia="Times New Roman" w:hAnsi="Arial" w:cs="Arial"/>
          <w:b/>
          <w:bCs/>
          <w:color w:val="202020"/>
          <w:sz w:val="21"/>
          <w:szCs w:val="21"/>
          <w:lang w:eastAsia="et-EE"/>
        </w:rPr>
        <w:t>2500 eurot</w:t>
      </w:r>
      <w:r w:rsidRPr="00010DA0">
        <w:rPr>
          <w:rFonts w:ascii="Arial" w:eastAsia="Times New Roman" w:hAnsi="Arial" w:cs="Arial"/>
          <w:color w:val="202020"/>
          <w:sz w:val="21"/>
          <w:szCs w:val="21"/>
          <w:lang w:eastAsia="et-EE"/>
        </w:rPr>
        <w:t> (TuMS </w:t>
      </w:r>
      <w:hyperlink r:id="rId17" w:anchor="para13lg3p7" w:tgtFrame="_blank" w:history="1">
        <w:r w:rsidRPr="00010DA0">
          <w:rPr>
            <w:rFonts w:ascii="Arial" w:eastAsia="Times New Roman" w:hAnsi="Arial" w:cs="Arial"/>
            <w:color w:val="F26F00"/>
            <w:sz w:val="21"/>
            <w:szCs w:val="21"/>
            <w:u w:val="single"/>
            <w:lang w:eastAsia="et-EE"/>
          </w:rPr>
          <w:t>§ 13 lg 3 p 7</w:t>
        </w:r>
      </w:hyperlink>
      <w:r w:rsidRPr="00010DA0">
        <w:rPr>
          <w:rFonts w:ascii="Arial" w:eastAsia="Times New Roman" w:hAnsi="Arial" w:cs="Arial"/>
          <w:color w:val="202020"/>
          <w:sz w:val="21"/>
          <w:szCs w:val="21"/>
          <w:lang w:eastAsia="et-EE"/>
        </w:rPr>
        <w:t>).</w:t>
      </w:r>
    </w:p>
    <w:p w:rsidR="00010DA0" w:rsidRPr="00010DA0" w:rsidRDefault="00010DA0" w:rsidP="00010DA0">
      <w:pPr>
        <w:numPr>
          <w:ilvl w:val="0"/>
          <w:numId w:val="3"/>
        </w:numPr>
        <w:spacing w:before="100" w:beforeAutospacing="1" w:after="100" w:afterAutospacing="1" w:line="300" w:lineRule="atLeast"/>
        <w:ind w:left="450"/>
        <w:rPr>
          <w:rFonts w:ascii="Arial" w:eastAsia="Times New Roman" w:hAnsi="Arial" w:cs="Arial"/>
          <w:color w:val="202020"/>
          <w:sz w:val="21"/>
          <w:szCs w:val="21"/>
          <w:lang w:eastAsia="et-EE"/>
        </w:rPr>
      </w:pPr>
      <w:r w:rsidRPr="00010DA0">
        <w:rPr>
          <w:rFonts w:ascii="Arial" w:eastAsia="Times New Roman" w:hAnsi="Arial" w:cs="Arial"/>
          <w:color w:val="202020"/>
          <w:sz w:val="21"/>
          <w:szCs w:val="21"/>
          <w:lang w:eastAsia="et-EE"/>
        </w:rPr>
        <w:t>Välislähetuse päevaraha maksuvaba piirmäär on </w:t>
      </w:r>
      <w:r w:rsidRPr="00010DA0">
        <w:rPr>
          <w:rFonts w:ascii="Arial" w:eastAsia="Times New Roman" w:hAnsi="Arial" w:cs="Arial"/>
          <w:b/>
          <w:bCs/>
          <w:color w:val="202020"/>
          <w:sz w:val="21"/>
          <w:szCs w:val="21"/>
          <w:lang w:eastAsia="et-EE"/>
        </w:rPr>
        <w:t>50 eurot</w:t>
      </w:r>
      <w:r w:rsidRPr="00010DA0">
        <w:rPr>
          <w:rFonts w:ascii="Arial" w:eastAsia="Times New Roman" w:hAnsi="Arial" w:cs="Arial"/>
          <w:color w:val="202020"/>
          <w:sz w:val="21"/>
          <w:szCs w:val="21"/>
          <w:lang w:eastAsia="et-EE"/>
        </w:rPr>
        <w:t> välislähetuse esimese </w:t>
      </w:r>
      <w:r w:rsidRPr="00010DA0">
        <w:rPr>
          <w:rFonts w:ascii="Arial" w:eastAsia="Times New Roman" w:hAnsi="Arial" w:cs="Arial"/>
          <w:b/>
          <w:bCs/>
          <w:color w:val="202020"/>
          <w:sz w:val="21"/>
          <w:szCs w:val="21"/>
          <w:lang w:eastAsia="et-EE"/>
        </w:rPr>
        <w:t>15 päeva</w:t>
      </w:r>
      <w:r w:rsidRPr="00010DA0">
        <w:rPr>
          <w:rFonts w:ascii="Arial" w:eastAsia="Times New Roman" w:hAnsi="Arial" w:cs="Arial"/>
          <w:color w:val="202020"/>
          <w:sz w:val="21"/>
          <w:szCs w:val="21"/>
          <w:lang w:eastAsia="et-EE"/>
        </w:rPr>
        <w:t> kohta, kuid kõige rohkem 15 päeva kohta kalendrikuus, ja </w:t>
      </w:r>
      <w:r w:rsidRPr="00010DA0">
        <w:rPr>
          <w:rFonts w:ascii="Arial" w:eastAsia="Times New Roman" w:hAnsi="Arial" w:cs="Arial"/>
          <w:b/>
          <w:bCs/>
          <w:color w:val="202020"/>
          <w:sz w:val="21"/>
          <w:szCs w:val="21"/>
          <w:lang w:eastAsia="et-EE"/>
        </w:rPr>
        <w:t>32 eurot</w:t>
      </w:r>
      <w:r w:rsidRPr="00010DA0">
        <w:rPr>
          <w:rFonts w:ascii="Arial" w:eastAsia="Times New Roman" w:hAnsi="Arial" w:cs="Arial"/>
          <w:color w:val="202020"/>
          <w:sz w:val="21"/>
          <w:szCs w:val="21"/>
          <w:lang w:eastAsia="et-EE"/>
        </w:rPr>
        <w:t> iga </w:t>
      </w:r>
      <w:r w:rsidRPr="00010DA0">
        <w:rPr>
          <w:rFonts w:ascii="Arial" w:eastAsia="Times New Roman" w:hAnsi="Arial" w:cs="Arial"/>
          <w:b/>
          <w:bCs/>
          <w:color w:val="202020"/>
          <w:sz w:val="21"/>
          <w:szCs w:val="21"/>
          <w:lang w:eastAsia="et-EE"/>
        </w:rPr>
        <w:t>järgneva päeva</w:t>
      </w:r>
      <w:r w:rsidRPr="00010DA0">
        <w:rPr>
          <w:rFonts w:ascii="Arial" w:eastAsia="Times New Roman" w:hAnsi="Arial" w:cs="Arial"/>
          <w:color w:val="202020"/>
          <w:sz w:val="21"/>
          <w:szCs w:val="21"/>
          <w:lang w:eastAsia="et-EE"/>
        </w:rPr>
        <w:t> kohta (TuMS </w:t>
      </w:r>
      <w:hyperlink r:id="rId18" w:anchor="para13lg3p1" w:tgtFrame="_blank" w:history="1">
        <w:r w:rsidRPr="00010DA0">
          <w:rPr>
            <w:rFonts w:ascii="Arial" w:eastAsia="Times New Roman" w:hAnsi="Arial" w:cs="Arial"/>
            <w:color w:val="F26F00"/>
            <w:sz w:val="21"/>
            <w:szCs w:val="21"/>
            <w:u w:val="single"/>
            <w:lang w:eastAsia="et-EE"/>
          </w:rPr>
          <w:t>§ 13 lg 3 p 1</w:t>
        </w:r>
      </w:hyperlink>
      <w:r w:rsidRPr="00010DA0">
        <w:rPr>
          <w:rFonts w:ascii="Arial" w:eastAsia="Times New Roman" w:hAnsi="Arial" w:cs="Arial"/>
          <w:color w:val="202020"/>
          <w:sz w:val="21"/>
          <w:szCs w:val="21"/>
          <w:lang w:eastAsia="et-EE"/>
        </w:rPr>
        <w:t>).</w:t>
      </w:r>
    </w:p>
    <w:p w:rsidR="00010DA0" w:rsidRPr="00010DA0" w:rsidRDefault="00010DA0" w:rsidP="00010DA0">
      <w:pPr>
        <w:numPr>
          <w:ilvl w:val="0"/>
          <w:numId w:val="3"/>
        </w:numPr>
        <w:spacing w:before="100" w:beforeAutospacing="1" w:after="100" w:afterAutospacing="1" w:line="300" w:lineRule="atLeast"/>
        <w:ind w:left="450"/>
        <w:rPr>
          <w:rFonts w:ascii="Arial" w:eastAsia="Times New Roman" w:hAnsi="Arial" w:cs="Arial"/>
          <w:color w:val="202020"/>
          <w:sz w:val="21"/>
          <w:szCs w:val="21"/>
          <w:lang w:eastAsia="et-EE"/>
        </w:rPr>
      </w:pPr>
      <w:r w:rsidRPr="00010DA0">
        <w:rPr>
          <w:rFonts w:ascii="Arial" w:eastAsia="Times New Roman" w:hAnsi="Arial" w:cs="Arial"/>
          <w:color w:val="202020"/>
          <w:sz w:val="21"/>
          <w:szCs w:val="21"/>
          <w:lang w:eastAsia="et-EE"/>
        </w:rPr>
        <w:t>Puudub lähetustega seotud majutuskulu maksuvaba piirmäär nii riigisisese kui ka välislähetuse korral (TuMS </w:t>
      </w:r>
      <w:hyperlink r:id="rId19" w:anchor="para13lg3p1" w:tgtFrame="_blank" w:history="1">
        <w:r w:rsidRPr="00010DA0">
          <w:rPr>
            <w:rFonts w:ascii="Arial" w:eastAsia="Times New Roman" w:hAnsi="Arial" w:cs="Arial"/>
            <w:color w:val="F26F00"/>
            <w:sz w:val="21"/>
            <w:szCs w:val="21"/>
            <w:u w:val="single"/>
            <w:lang w:eastAsia="et-EE"/>
          </w:rPr>
          <w:t>§ 13 lg 3 p 1</w:t>
        </w:r>
      </w:hyperlink>
      <w:r w:rsidRPr="00010DA0">
        <w:rPr>
          <w:rFonts w:ascii="Arial" w:eastAsia="Times New Roman" w:hAnsi="Arial" w:cs="Arial"/>
          <w:color w:val="202020"/>
          <w:sz w:val="21"/>
          <w:szCs w:val="21"/>
          <w:lang w:eastAsia="et-EE"/>
        </w:rPr>
        <w:t>). Lähetustega seotud majutuskulu loetakse sõltumata selle suurusest ettevõtlusega seotud kuluks ning sellega ei kaasne täiendavat maksukohustust.</w:t>
      </w:r>
    </w:p>
    <w:p w:rsidR="00010DA0" w:rsidRPr="00010DA0" w:rsidRDefault="00010DA0" w:rsidP="00010DA0">
      <w:pPr>
        <w:numPr>
          <w:ilvl w:val="0"/>
          <w:numId w:val="3"/>
        </w:numPr>
        <w:spacing w:before="100" w:beforeAutospacing="1" w:after="100" w:afterAutospacing="1" w:line="300" w:lineRule="atLeast"/>
        <w:ind w:left="450"/>
        <w:rPr>
          <w:rFonts w:ascii="Arial" w:eastAsia="Times New Roman" w:hAnsi="Arial" w:cs="Arial"/>
          <w:color w:val="202020"/>
          <w:sz w:val="21"/>
          <w:szCs w:val="21"/>
          <w:lang w:eastAsia="et-EE"/>
        </w:rPr>
      </w:pPr>
      <w:r w:rsidRPr="00010DA0">
        <w:rPr>
          <w:rFonts w:ascii="Arial" w:eastAsia="Times New Roman" w:hAnsi="Arial" w:cs="Arial"/>
          <w:color w:val="202020"/>
          <w:sz w:val="21"/>
          <w:szCs w:val="21"/>
          <w:lang w:eastAsia="et-EE"/>
        </w:rPr>
        <w:t>Tulumaksuga ei maksustata tööandja tehtavaid sissemakseid töötaja III pensionisambasse. Tööandjale on tulumaksuvaba limiit 15% töötajale kalendriaasta jooksul tehtud väljamaksetest, kuid mitte rohkem kui 6000 eurot aastas (TuMS </w:t>
      </w:r>
      <w:hyperlink r:id="rId20" w:anchor="para13lg3p15" w:tgtFrame="_blank" w:history="1">
        <w:r w:rsidRPr="00010DA0">
          <w:rPr>
            <w:rFonts w:ascii="Arial" w:eastAsia="Times New Roman" w:hAnsi="Arial" w:cs="Arial"/>
            <w:color w:val="F26F00"/>
            <w:sz w:val="21"/>
            <w:szCs w:val="21"/>
            <w:u w:val="single"/>
            <w:lang w:eastAsia="et-EE"/>
          </w:rPr>
          <w:t>§ 13 lg 3 p 15</w:t>
        </w:r>
      </w:hyperlink>
      <w:r w:rsidRPr="00010DA0">
        <w:rPr>
          <w:rFonts w:ascii="Arial" w:eastAsia="Times New Roman" w:hAnsi="Arial" w:cs="Arial"/>
          <w:color w:val="202020"/>
          <w:sz w:val="21"/>
          <w:szCs w:val="21"/>
          <w:lang w:eastAsia="et-EE"/>
        </w:rPr>
        <w:t>).</w:t>
      </w:r>
    </w:p>
    <w:p w:rsidR="00010DA0" w:rsidRPr="00010DA0" w:rsidRDefault="00010DA0" w:rsidP="00010DA0">
      <w:pPr>
        <w:numPr>
          <w:ilvl w:val="0"/>
          <w:numId w:val="3"/>
        </w:numPr>
        <w:spacing w:before="100" w:beforeAutospacing="1" w:after="100" w:afterAutospacing="1" w:line="300" w:lineRule="atLeast"/>
        <w:ind w:left="450"/>
        <w:rPr>
          <w:rFonts w:ascii="Arial" w:eastAsia="Times New Roman" w:hAnsi="Arial" w:cs="Arial"/>
          <w:color w:val="202020"/>
          <w:sz w:val="21"/>
          <w:szCs w:val="21"/>
          <w:lang w:eastAsia="et-EE"/>
        </w:rPr>
      </w:pPr>
      <w:r w:rsidRPr="00010DA0">
        <w:rPr>
          <w:rFonts w:ascii="Arial" w:eastAsia="Times New Roman" w:hAnsi="Arial" w:cs="Arial"/>
          <w:color w:val="202020"/>
          <w:sz w:val="21"/>
          <w:szCs w:val="21"/>
          <w:lang w:eastAsia="et-EE"/>
        </w:rPr>
        <w:t>Maksustatavast tulust on lubatud teha mahaarvamisi kokku kuni 1200 eurot maksumaksja kohta, kuid mitte rohkem kui 50% ulatuses maksumaksja sama maksustamisperioodi Eestis maksustatavast tulust. Eluasemelaenu intresse võib tulust maha arvata kuni 300 eurot (TuMS </w:t>
      </w:r>
      <w:hyperlink r:id="rId21" w:anchor="para28b2lg1" w:tgtFrame="_blank" w:history="1">
        <w:r w:rsidRPr="00010DA0">
          <w:rPr>
            <w:rFonts w:ascii="Arial" w:eastAsia="Times New Roman" w:hAnsi="Arial" w:cs="Arial"/>
            <w:color w:val="F26F00"/>
            <w:sz w:val="21"/>
            <w:szCs w:val="21"/>
            <w:u w:val="single"/>
            <w:lang w:eastAsia="et-EE"/>
          </w:rPr>
          <w:t>§ 28</w:t>
        </w:r>
        <w:r w:rsidRPr="00010DA0">
          <w:rPr>
            <w:rFonts w:ascii="Arial" w:eastAsia="Times New Roman" w:hAnsi="Arial" w:cs="Arial"/>
            <w:color w:val="F26F00"/>
            <w:sz w:val="16"/>
            <w:szCs w:val="16"/>
            <w:u w:val="single"/>
            <w:vertAlign w:val="superscript"/>
            <w:lang w:eastAsia="et-EE"/>
          </w:rPr>
          <w:t>2</w:t>
        </w:r>
        <w:r w:rsidRPr="00010DA0">
          <w:rPr>
            <w:rFonts w:ascii="Arial" w:eastAsia="Times New Roman" w:hAnsi="Arial" w:cs="Arial"/>
            <w:color w:val="F26F00"/>
            <w:sz w:val="21"/>
            <w:szCs w:val="21"/>
            <w:u w:val="single"/>
            <w:lang w:eastAsia="et-EE"/>
          </w:rPr>
          <w:t> lg 1</w:t>
        </w:r>
      </w:hyperlink>
      <w:r w:rsidRPr="00010DA0">
        <w:rPr>
          <w:rFonts w:ascii="Arial" w:eastAsia="Times New Roman" w:hAnsi="Arial" w:cs="Arial"/>
          <w:color w:val="202020"/>
          <w:sz w:val="21"/>
          <w:szCs w:val="21"/>
          <w:lang w:eastAsia="et-EE"/>
        </w:rPr>
        <w:t>).</w:t>
      </w:r>
    </w:p>
    <w:p w:rsidR="00010DA0" w:rsidRPr="00010DA0" w:rsidRDefault="00010DA0" w:rsidP="00010DA0">
      <w:pPr>
        <w:numPr>
          <w:ilvl w:val="0"/>
          <w:numId w:val="3"/>
        </w:numPr>
        <w:spacing w:before="100" w:beforeAutospacing="1" w:after="100" w:afterAutospacing="1" w:line="300" w:lineRule="atLeast"/>
        <w:ind w:left="450"/>
        <w:rPr>
          <w:rFonts w:ascii="Arial" w:eastAsia="Times New Roman" w:hAnsi="Arial" w:cs="Arial"/>
          <w:color w:val="202020"/>
          <w:sz w:val="21"/>
          <w:szCs w:val="21"/>
          <w:lang w:eastAsia="et-EE"/>
        </w:rPr>
      </w:pPr>
      <w:r w:rsidRPr="00010DA0">
        <w:rPr>
          <w:rFonts w:ascii="Arial" w:eastAsia="Times New Roman" w:hAnsi="Arial" w:cs="Arial"/>
          <w:color w:val="202020"/>
          <w:sz w:val="21"/>
          <w:szCs w:val="21"/>
          <w:lang w:eastAsia="et-EE"/>
        </w:rPr>
        <w:t>Füüsilisest isikust ettevõtja tasub ettevõtlustulult avansilisi makseid võrdses summas </w:t>
      </w:r>
      <w:r w:rsidRPr="00010DA0">
        <w:rPr>
          <w:rFonts w:ascii="Arial" w:eastAsia="Times New Roman" w:hAnsi="Arial" w:cs="Arial"/>
          <w:b/>
          <w:bCs/>
          <w:color w:val="202020"/>
          <w:sz w:val="21"/>
          <w:szCs w:val="21"/>
          <w:lang w:eastAsia="et-EE"/>
        </w:rPr>
        <w:t>15. septembriks</w:t>
      </w:r>
      <w:r w:rsidRPr="00010DA0">
        <w:rPr>
          <w:rFonts w:ascii="Arial" w:eastAsia="Times New Roman" w:hAnsi="Arial" w:cs="Arial"/>
          <w:color w:val="202020"/>
          <w:sz w:val="21"/>
          <w:szCs w:val="21"/>
          <w:lang w:eastAsia="et-EE"/>
        </w:rPr>
        <w:t> ja </w:t>
      </w:r>
      <w:r w:rsidRPr="00010DA0">
        <w:rPr>
          <w:rFonts w:ascii="Arial" w:eastAsia="Times New Roman" w:hAnsi="Arial" w:cs="Arial"/>
          <w:b/>
          <w:bCs/>
          <w:color w:val="202020"/>
          <w:sz w:val="21"/>
          <w:szCs w:val="21"/>
          <w:lang w:eastAsia="et-EE"/>
        </w:rPr>
        <w:t>15. detsembriks</w:t>
      </w:r>
      <w:r w:rsidRPr="00010DA0">
        <w:rPr>
          <w:rFonts w:ascii="Arial" w:eastAsia="Times New Roman" w:hAnsi="Arial" w:cs="Arial"/>
          <w:color w:val="202020"/>
          <w:sz w:val="21"/>
          <w:szCs w:val="21"/>
          <w:lang w:eastAsia="et-EE"/>
        </w:rPr>
        <w:t> ja piirmäärkas on </w:t>
      </w:r>
      <w:r w:rsidRPr="00010DA0">
        <w:rPr>
          <w:rFonts w:ascii="Arial" w:eastAsia="Times New Roman" w:hAnsi="Arial" w:cs="Arial"/>
          <w:b/>
          <w:bCs/>
          <w:color w:val="202020"/>
          <w:sz w:val="21"/>
          <w:szCs w:val="21"/>
          <w:lang w:eastAsia="et-EE"/>
        </w:rPr>
        <w:t>300 eurot</w:t>
      </w:r>
      <w:r w:rsidRPr="00010DA0">
        <w:rPr>
          <w:rFonts w:ascii="Arial" w:eastAsia="Times New Roman" w:hAnsi="Arial" w:cs="Arial"/>
          <w:color w:val="202020"/>
          <w:sz w:val="21"/>
          <w:szCs w:val="21"/>
          <w:lang w:eastAsia="et-EE"/>
        </w:rPr>
        <w:t> (TuMS </w:t>
      </w:r>
      <w:hyperlink r:id="rId22" w:anchor="para47lg2" w:tgtFrame="_blank" w:history="1">
        <w:r w:rsidRPr="00010DA0">
          <w:rPr>
            <w:rFonts w:ascii="Arial" w:eastAsia="Times New Roman" w:hAnsi="Arial" w:cs="Arial"/>
            <w:color w:val="F26F00"/>
            <w:sz w:val="21"/>
            <w:szCs w:val="21"/>
            <w:u w:val="single"/>
            <w:lang w:eastAsia="et-EE"/>
          </w:rPr>
          <w:t>§ 47 lg 2</w:t>
        </w:r>
      </w:hyperlink>
      <w:r w:rsidRPr="00010DA0">
        <w:rPr>
          <w:rFonts w:ascii="Arial" w:eastAsia="Times New Roman" w:hAnsi="Arial" w:cs="Arial"/>
          <w:color w:val="202020"/>
          <w:sz w:val="21"/>
          <w:szCs w:val="21"/>
          <w:lang w:eastAsia="et-EE"/>
        </w:rPr>
        <w:t>).</w:t>
      </w:r>
    </w:p>
    <w:p w:rsidR="00010DA0" w:rsidRPr="00010DA0" w:rsidRDefault="00010DA0" w:rsidP="00010DA0">
      <w:pPr>
        <w:numPr>
          <w:ilvl w:val="0"/>
          <w:numId w:val="3"/>
        </w:numPr>
        <w:spacing w:before="100" w:beforeAutospacing="1" w:after="100" w:afterAutospacing="1" w:line="300" w:lineRule="atLeast"/>
        <w:ind w:left="450"/>
        <w:rPr>
          <w:rFonts w:ascii="Arial" w:eastAsia="Times New Roman" w:hAnsi="Arial" w:cs="Arial"/>
          <w:color w:val="202020"/>
          <w:sz w:val="21"/>
          <w:szCs w:val="21"/>
          <w:lang w:eastAsia="et-EE"/>
        </w:rPr>
      </w:pPr>
      <w:r w:rsidRPr="00010DA0">
        <w:rPr>
          <w:rFonts w:ascii="Arial" w:eastAsia="Times New Roman" w:hAnsi="Arial" w:cs="Arial"/>
          <w:color w:val="202020"/>
          <w:sz w:val="21"/>
          <w:szCs w:val="21"/>
          <w:lang w:eastAsia="et-EE"/>
        </w:rPr>
        <w:t>Erisoodustus ei ole tasemekoolitus, mis on otseselt seotud töö- või teenistussuhtega ning juriidilise isiku juhatuse liikme, välismaa äriühingu filiaali juhataja ja mitteresidendi muu püsiva tegevuskoha tegevjuhi ülesannetega (TuMS </w:t>
      </w:r>
      <w:hyperlink r:id="rId23" w:anchor="para48lg4p10" w:tgtFrame="_blank" w:history="1">
        <w:r w:rsidRPr="00010DA0">
          <w:rPr>
            <w:rFonts w:ascii="Arial" w:eastAsia="Times New Roman" w:hAnsi="Arial" w:cs="Arial"/>
            <w:color w:val="F26F00"/>
            <w:sz w:val="21"/>
            <w:szCs w:val="21"/>
            <w:u w:val="single"/>
            <w:lang w:eastAsia="et-EE"/>
          </w:rPr>
          <w:t>§ 48 lg 4 p 10</w:t>
        </w:r>
      </w:hyperlink>
      <w:r w:rsidRPr="00010DA0">
        <w:rPr>
          <w:rFonts w:ascii="Arial" w:eastAsia="Times New Roman" w:hAnsi="Arial" w:cs="Arial"/>
          <w:color w:val="202020"/>
          <w:sz w:val="21"/>
          <w:szCs w:val="21"/>
          <w:lang w:eastAsia="et-EE"/>
        </w:rPr>
        <w:t>).</w:t>
      </w:r>
    </w:p>
    <w:p w:rsidR="00010DA0" w:rsidRPr="00010DA0" w:rsidRDefault="00010DA0" w:rsidP="00010DA0">
      <w:pPr>
        <w:numPr>
          <w:ilvl w:val="0"/>
          <w:numId w:val="3"/>
        </w:numPr>
        <w:spacing w:before="100" w:beforeAutospacing="1" w:after="100" w:afterAutospacing="1" w:line="300" w:lineRule="atLeast"/>
        <w:ind w:left="450"/>
        <w:rPr>
          <w:rFonts w:ascii="Arial" w:eastAsia="Times New Roman" w:hAnsi="Arial" w:cs="Arial"/>
          <w:color w:val="202020"/>
          <w:sz w:val="21"/>
          <w:szCs w:val="21"/>
          <w:lang w:eastAsia="et-EE"/>
        </w:rPr>
      </w:pPr>
      <w:r w:rsidRPr="00010DA0">
        <w:rPr>
          <w:rFonts w:ascii="Arial" w:eastAsia="Times New Roman" w:hAnsi="Arial" w:cs="Arial"/>
          <w:color w:val="202020"/>
          <w:sz w:val="21"/>
          <w:szCs w:val="21"/>
          <w:lang w:eastAsia="et-EE"/>
        </w:rPr>
        <w:t>Tööandja omandis või valduses oleva sõiduauto töö-, ameti- või teenistusülesannete või tööandja ettevõtlusega mitteseotud tegevuseks kasutamise võimaldamisel on erisoodustuse hind 1,96 eurot sõiduauto liiklusregistris märgitud mootori võimsuse ühiku (kW) kohta kuus. Üle viie aasta vanuse sõiduauto puhul on erisoodustuse hind sõiduauto mootori võimsuse ühiku (kW) kohta 1,47 eurot (TuMS § </w:t>
      </w:r>
      <w:hyperlink r:id="rId24" w:anchor="para48lg8" w:tgtFrame="_blank" w:history="1">
        <w:r w:rsidRPr="00010DA0">
          <w:rPr>
            <w:rFonts w:ascii="Arial" w:eastAsia="Times New Roman" w:hAnsi="Arial" w:cs="Arial"/>
            <w:color w:val="F26F00"/>
            <w:sz w:val="21"/>
            <w:szCs w:val="21"/>
            <w:u w:val="single"/>
            <w:lang w:eastAsia="et-EE"/>
          </w:rPr>
          <w:t>48 lg 8</w:t>
        </w:r>
      </w:hyperlink>
      <w:r w:rsidRPr="00010DA0">
        <w:rPr>
          <w:rFonts w:ascii="Arial" w:eastAsia="Times New Roman" w:hAnsi="Arial" w:cs="Arial"/>
          <w:color w:val="202020"/>
          <w:sz w:val="21"/>
          <w:szCs w:val="21"/>
          <w:lang w:eastAsia="et-EE"/>
        </w:rPr>
        <w:t>).</w:t>
      </w:r>
    </w:p>
    <w:p w:rsidR="00010DA0" w:rsidRPr="00010DA0" w:rsidRDefault="00010DA0" w:rsidP="00010DA0">
      <w:pPr>
        <w:spacing w:before="300" w:after="240" w:line="420" w:lineRule="atLeast"/>
        <w:ind w:left="120"/>
        <w:outlineLvl w:val="1"/>
        <w:rPr>
          <w:rFonts w:ascii="Arial" w:eastAsia="Times New Roman" w:hAnsi="Arial" w:cs="Arial"/>
          <w:b/>
          <w:bCs/>
          <w:color w:val="202020"/>
          <w:sz w:val="30"/>
          <w:szCs w:val="30"/>
          <w:lang w:eastAsia="et-EE"/>
        </w:rPr>
      </w:pPr>
      <w:r w:rsidRPr="00010DA0">
        <w:rPr>
          <w:rFonts w:ascii="Arial" w:eastAsia="Times New Roman" w:hAnsi="Arial" w:cs="Arial"/>
          <w:b/>
          <w:bCs/>
          <w:color w:val="202020"/>
          <w:sz w:val="30"/>
          <w:szCs w:val="30"/>
          <w:lang w:eastAsia="et-EE"/>
        </w:rPr>
        <w:t>Kogumispensionide seadus</w:t>
      </w:r>
    </w:p>
    <w:p w:rsidR="00010DA0" w:rsidRPr="00010DA0" w:rsidRDefault="00010DA0" w:rsidP="00010DA0">
      <w:pPr>
        <w:numPr>
          <w:ilvl w:val="0"/>
          <w:numId w:val="5"/>
        </w:numPr>
        <w:spacing w:before="100" w:beforeAutospacing="1" w:after="100" w:afterAutospacing="1" w:line="300" w:lineRule="atLeast"/>
        <w:ind w:left="450"/>
        <w:rPr>
          <w:rFonts w:ascii="Arial" w:eastAsia="Times New Roman" w:hAnsi="Arial" w:cs="Arial"/>
          <w:color w:val="202020"/>
          <w:sz w:val="21"/>
          <w:szCs w:val="21"/>
          <w:lang w:eastAsia="et-EE"/>
        </w:rPr>
      </w:pPr>
      <w:r w:rsidRPr="00010DA0">
        <w:rPr>
          <w:rFonts w:ascii="Arial" w:eastAsia="Times New Roman" w:hAnsi="Arial" w:cs="Arial"/>
          <w:color w:val="202020"/>
          <w:sz w:val="21"/>
          <w:szCs w:val="21"/>
          <w:lang w:eastAsia="et-EE"/>
        </w:rPr>
        <w:t>Kogumispensioni makse määr on </w:t>
      </w:r>
      <w:r w:rsidRPr="00010DA0">
        <w:rPr>
          <w:rFonts w:ascii="Arial" w:eastAsia="Times New Roman" w:hAnsi="Arial" w:cs="Arial"/>
          <w:b/>
          <w:bCs/>
          <w:color w:val="202020"/>
          <w:sz w:val="21"/>
          <w:szCs w:val="21"/>
          <w:lang w:eastAsia="et-EE"/>
        </w:rPr>
        <w:t>2%</w:t>
      </w:r>
      <w:r w:rsidRPr="00010DA0">
        <w:rPr>
          <w:rFonts w:ascii="Arial" w:eastAsia="Times New Roman" w:hAnsi="Arial" w:cs="Arial"/>
          <w:color w:val="202020"/>
          <w:sz w:val="21"/>
          <w:szCs w:val="21"/>
          <w:lang w:eastAsia="et-EE"/>
        </w:rPr>
        <w:t> (KoPS </w:t>
      </w:r>
      <w:hyperlink r:id="rId25" w:anchor="para9" w:tgtFrame="_blank" w:history="1">
        <w:r w:rsidRPr="00010DA0">
          <w:rPr>
            <w:rFonts w:ascii="Arial" w:eastAsia="Times New Roman" w:hAnsi="Arial" w:cs="Arial"/>
            <w:color w:val="F26F00"/>
            <w:sz w:val="21"/>
            <w:szCs w:val="21"/>
            <w:u w:val="single"/>
            <w:lang w:eastAsia="et-EE"/>
          </w:rPr>
          <w:t>§ 9</w:t>
        </w:r>
      </w:hyperlink>
      <w:r w:rsidRPr="00010DA0">
        <w:rPr>
          <w:rFonts w:ascii="Arial" w:eastAsia="Times New Roman" w:hAnsi="Arial" w:cs="Arial"/>
          <w:color w:val="202020"/>
          <w:sz w:val="21"/>
          <w:szCs w:val="21"/>
          <w:lang w:eastAsia="et-EE"/>
        </w:rPr>
        <w:t>).</w:t>
      </w:r>
    </w:p>
    <w:p w:rsidR="00010DA0" w:rsidRPr="00010DA0" w:rsidRDefault="00010DA0" w:rsidP="00010DA0">
      <w:pPr>
        <w:numPr>
          <w:ilvl w:val="0"/>
          <w:numId w:val="5"/>
        </w:numPr>
        <w:spacing w:before="100" w:beforeAutospacing="1" w:after="100" w:afterAutospacing="1" w:line="300" w:lineRule="atLeast"/>
        <w:ind w:left="450"/>
        <w:rPr>
          <w:rFonts w:ascii="Arial" w:eastAsia="Times New Roman" w:hAnsi="Arial" w:cs="Arial"/>
          <w:color w:val="202020"/>
          <w:sz w:val="21"/>
          <w:szCs w:val="21"/>
          <w:lang w:eastAsia="et-EE"/>
        </w:rPr>
      </w:pPr>
      <w:r w:rsidRPr="00010DA0">
        <w:rPr>
          <w:rFonts w:ascii="Arial" w:eastAsia="Times New Roman" w:hAnsi="Arial" w:cs="Arial"/>
          <w:color w:val="202020"/>
          <w:sz w:val="21"/>
          <w:szCs w:val="21"/>
          <w:lang w:eastAsia="et-EE"/>
        </w:rPr>
        <w:t>Tööandja peab kontrollima töötajate kogumispensioniga liitumist (</w:t>
      </w:r>
      <w:hyperlink r:id="rId26" w:tgtFrame="_blank" w:history="1">
        <w:r w:rsidRPr="00010DA0">
          <w:rPr>
            <w:rFonts w:ascii="Arial" w:eastAsia="Times New Roman" w:hAnsi="Arial" w:cs="Arial"/>
            <w:color w:val="F26F00"/>
            <w:sz w:val="21"/>
            <w:szCs w:val="21"/>
            <w:u w:val="single"/>
            <w:lang w:eastAsia="et-EE"/>
          </w:rPr>
          <w:t>www.pensionikeskus.ee</w:t>
        </w:r>
      </w:hyperlink>
      <w:r w:rsidRPr="00010DA0">
        <w:rPr>
          <w:rFonts w:ascii="Arial" w:eastAsia="Times New Roman" w:hAnsi="Arial" w:cs="Arial"/>
          <w:color w:val="202020"/>
          <w:sz w:val="21"/>
          <w:szCs w:val="21"/>
          <w:lang w:eastAsia="et-EE"/>
        </w:rPr>
        <w:t>).</w:t>
      </w:r>
    </w:p>
    <w:p w:rsidR="00010DA0" w:rsidRPr="00010DA0" w:rsidRDefault="00010DA0" w:rsidP="00010DA0">
      <w:pPr>
        <w:spacing w:before="300" w:after="240" w:line="420" w:lineRule="atLeast"/>
        <w:ind w:left="120"/>
        <w:outlineLvl w:val="1"/>
        <w:rPr>
          <w:rFonts w:ascii="Arial" w:eastAsia="Times New Roman" w:hAnsi="Arial" w:cs="Arial"/>
          <w:b/>
          <w:bCs/>
          <w:color w:val="202020"/>
          <w:sz w:val="30"/>
          <w:szCs w:val="30"/>
          <w:lang w:eastAsia="et-EE"/>
        </w:rPr>
      </w:pPr>
      <w:r w:rsidRPr="00010DA0">
        <w:rPr>
          <w:rFonts w:ascii="Arial" w:eastAsia="Times New Roman" w:hAnsi="Arial" w:cs="Arial"/>
          <w:b/>
          <w:bCs/>
          <w:color w:val="202020"/>
          <w:sz w:val="30"/>
          <w:szCs w:val="30"/>
          <w:lang w:eastAsia="et-EE"/>
        </w:rPr>
        <w:t>Töötuskindlustusmakse määrus</w:t>
      </w:r>
    </w:p>
    <w:p w:rsidR="00010DA0" w:rsidRPr="00010DA0" w:rsidRDefault="00010DA0" w:rsidP="00010DA0">
      <w:pPr>
        <w:numPr>
          <w:ilvl w:val="0"/>
          <w:numId w:val="6"/>
        </w:numPr>
        <w:spacing w:before="100" w:beforeAutospacing="1" w:after="100" w:afterAutospacing="1" w:line="300" w:lineRule="atLeast"/>
        <w:ind w:left="450"/>
        <w:rPr>
          <w:rFonts w:ascii="Arial" w:eastAsia="Times New Roman" w:hAnsi="Arial" w:cs="Arial"/>
          <w:color w:val="202020"/>
          <w:sz w:val="21"/>
          <w:szCs w:val="21"/>
          <w:lang w:eastAsia="et-EE"/>
        </w:rPr>
      </w:pPr>
      <w:r w:rsidRPr="00010DA0">
        <w:rPr>
          <w:rFonts w:ascii="Arial" w:eastAsia="Times New Roman" w:hAnsi="Arial" w:cs="Arial"/>
          <w:color w:val="202020"/>
          <w:sz w:val="21"/>
          <w:szCs w:val="21"/>
          <w:lang w:eastAsia="et-EE"/>
        </w:rPr>
        <w:t>Töötuskindlustusmakse määr kindlustatule 1,6% (VV määrus nr </w:t>
      </w:r>
      <w:hyperlink r:id="rId27" w:anchor="para2" w:tgtFrame="_blank" w:history="1">
        <w:r w:rsidRPr="00010DA0">
          <w:rPr>
            <w:rFonts w:ascii="Arial" w:eastAsia="Times New Roman" w:hAnsi="Arial" w:cs="Arial"/>
            <w:color w:val="F26F00"/>
            <w:sz w:val="21"/>
            <w:szCs w:val="21"/>
            <w:u w:val="single"/>
            <w:lang w:eastAsia="et-EE"/>
          </w:rPr>
          <w:t>107 § 2</w:t>
        </w:r>
      </w:hyperlink>
      <w:r w:rsidRPr="00010DA0">
        <w:rPr>
          <w:rFonts w:ascii="Arial" w:eastAsia="Times New Roman" w:hAnsi="Arial" w:cs="Arial"/>
          <w:color w:val="202020"/>
          <w:sz w:val="21"/>
          <w:szCs w:val="21"/>
          <w:lang w:eastAsia="et-EE"/>
        </w:rPr>
        <w:t>).</w:t>
      </w:r>
    </w:p>
    <w:p w:rsidR="00010DA0" w:rsidRPr="00010DA0" w:rsidRDefault="00010DA0" w:rsidP="00010DA0">
      <w:pPr>
        <w:numPr>
          <w:ilvl w:val="0"/>
          <w:numId w:val="6"/>
        </w:numPr>
        <w:spacing w:before="100" w:beforeAutospacing="1" w:after="100" w:afterAutospacing="1" w:line="300" w:lineRule="atLeast"/>
        <w:ind w:left="450"/>
        <w:rPr>
          <w:rFonts w:ascii="Arial" w:eastAsia="Times New Roman" w:hAnsi="Arial" w:cs="Arial"/>
          <w:color w:val="202020"/>
          <w:sz w:val="21"/>
          <w:szCs w:val="21"/>
          <w:lang w:eastAsia="et-EE"/>
        </w:rPr>
      </w:pPr>
      <w:r w:rsidRPr="00010DA0">
        <w:rPr>
          <w:rFonts w:ascii="Arial" w:eastAsia="Times New Roman" w:hAnsi="Arial" w:cs="Arial"/>
          <w:color w:val="202020"/>
          <w:sz w:val="21"/>
          <w:szCs w:val="21"/>
          <w:lang w:eastAsia="et-EE"/>
        </w:rPr>
        <w:t>Töötuskindlustusmakse määr tööandjale 0,8% (VV määrus nr </w:t>
      </w:r>
      <w:hyperlink r:id="rId28" w:anchor="para3" w:tgtFrame="_blank" w:history="1">
        <w:r w:rsidRPr="00010DA0">
          <w:rPr>
            <w:rFonts w:ascii="Arial" w:eastAsia="Times New Roman" w:hAnsi="Arial" w:cs="Arial"/>
            <w:color w:val="F26F00"/>
            <w:sz w:val="21"/>
            <w:szCs w:val="21"/>
            <w:u w:val="single"/>
            <w:lang w:eastAsia="et-EE"/>
          </w:rPr>
          <w:t>107 § 3</w:t>
        </w:r>
      </w:hyperlink>
      <w:r w:rsidRPr="00010DA0">
        <w:rPr>
          <w:rFonts w:ascii="Arial" w:eastAsia="Times New Roman" w:hAnsi="Arial" w:cs="Arial"/>
          <w:color w:val="202020"/>
          <w:sz w:val="21"/>
          <w:szCs w:val="21"/>
          <w:lang w:eastAsia="et-EE"/>
        </w:rPr>
        <w:t>).</w:t>
      </w:r>
    </w:p>
    <w:p w:rsidR="00010DA0" w:rsidRPr="00010DA0" w:rsidRDefault="00010DA0" w:rsidP="00010DA0">
      <w:pPr>
        <w:spacing w:before="300" w:after="240" w:line="420" w:lineRule="atLeast"/>
        <w:ind w:left="120"/>
        <w:outlineLvl w:val="1"/>
        <w:rPr>
          <w:rFonts w:ascii="Arial" w:eastAsia="Times New Roman" w:hAnsi="Arial" w:cs="Arial"/>
          <w:b/>
          <w:bCs/>
          <w:color w:val="202020"/>
          <w:sz w:val="30"/>
          <w:szCs w:val="30"/>
          <w:lang w:eastAsia="et-EE"/>
        </w:rPr>
      </w:pPr>
      <w:r w:rsidRPr="00010DA0">
        <w:rPr>
          <w:rFonts w:ascii="Arial" w:eastAsia="Times New Roman" w:hAnsi="Arial" w:cs="Arial"/>
          <w:b/>
          <w:bCs/>
          <w:color w:val="202020"/>
          <w:sz w:val="30"/>
          <w:szCs w:val="30"/>
          <w:lang w:eastAsia="et-EE"/>
        </w:rPr>
        <w:t>Töötasu alammäära määrus</w:t>
      </w:r>
    </w:p>
    <w:p w:rsidR="00010DA0" w:rsidRPr="00010DA0" w:rsidRDefault="00010DA0" w:rsidP="00010DA0">
      <w:pPr>
        <w:numPr>
          <w:ilvl w:val="0"/>
          <w:numId w:val="7"/>
        </w:numPr>
        <w:spacing w:before="100" w:beforeAutospacing="1" w:after="100" w:afterAutospacing="1" w:line="300" w:lineRule="atLeast"/>
        <w:ind w:left="450"/>
        <w:rPr>
          <w:rFonts w:ascii="Arial" w:eastAsia="Times New Roman" w:hAnsi="Arial" w:cs="Arial"/>
          <w:color w:val="202020"/>
          <w:sz w:val="21"/>
          <w:szCs w:val="21"/>
          <w:lang w:eastAsia="et-EE"/>
        </w:rPr>
      </w:pPr>
      <w:r w:rsidRPr="00010DA0">
        <w:rPr>
          <w:rFonts w:ascii="Arial" w:eastAsia="Times New Roman" w:hAnsi="Arial" w:cs="Arial"/>
          <w:color w:val="202020"/>
          <w:sz w:val="21"/>
          <w:szCs w:val="21"/>
          <w:lang w:eastAsia="et-EE"/>
        </w:rPr>
        <w:t>Töötasu alamäär tunnis 3,48 eurot (VV määrus nr </w:t>
      </w:r>
      <w:hyperlink r:id="rId29" w:anchor="para1" w:tgtFrame="_blank" w:history="1">
        <w:r w:rsidRPr="00010DA0">
          <w:rPr>
            <w:rFonts w:ascii="Arial" w:eastAsia="Times New Roman" w:hAnsi="Arial" w:cs="Arial"/>
            <w:color w:val="F26F00"/>
            <w:sz w:val="21"/>
            <w:szCs w:val="21"/>
            <w:u w:val="single"/>
            <w:lang w:eastAsia="et-EE"/>
          </w:rPr>
          <w:t>115 § 1</w:t>
        </w:r>
      </w:hyperlink>
      <w:r w:rsidRPr="00010DA0">
        <w:rPr>
          <w:rFonts w:ascii="Arial" w:eastAsia="Times New Roman" w:hAnsi="Arial" w:cs="Arial"/>
          <w:color w:val="202020"/>
          <w:sz w:val="21"/>
          <w:szCs w:val="21"/>
          <w:lang w:eastAsia="et-EE"/>
        </w:rPr>
        <w:t>).</w:t>
      </w:r>
    </w:p>
    <w:p w:rsidR="00010DA0" w:rsidRPr="00010DA0" w:rsidRDefault="00010DA0" w:rsidP="00010DA0">
      <w:pPr>
        <w:numPr>
          <w:ilvl w:val="0"/>
          <w:numId w:val="7"/>
        </w:numPr>
        <w:spacing w:before="100" w:beforeAutospacing="1" w:after="100" w:afterAutospacing="1" w:line="300" w:lineRule="atLeast"/>
        <w:ind w:left="450"/>
        <w:rPr>
          <w:rFonts w:ascii="Arial" w:eastAsia="Times New Roman" w:hAnsi="Arial" w:cs="Arial"/>
          <w:color w:val="202020"/>
          <w:sz w:val="21"/>
          <w:szCs w:val="21"/>
          <w:lang w:eastAsia="et-EE"/>
        </w:rPr>
      </w:pPr>
      <w:r w:rsidRPr="00010DA0">
        <w:rPr>
          <w:rFonts w:ascii="Arial" w:eastAsia="Times New Roman" w:hAnsi="Arial" w:cs="Arial"/>
          <w:color w:val="202020"/>
          <w:sz w:val="21"/>
          <w:szCs w:val="21"/>
          <w:lang w:eastAsia="et-EE"/>
        </w:rPr>
        <w:t>Töötasu alammäär kuus 584 eurot (VV määrus nr </w:t>
      </w:r>
      <w:hyperlink r:id="rId30" w:anchor="para1" w:tgtFrame="_blank" w:history="1">
        <w:r w:rsidRPr="00010DA0">
          <w:rPr>
            <w:rFonts w:ascii="Arial" w:eastAsia="Times New Roman" w:hAnsi="Arial" w:cs="Arial"/>
            <w:color w:val="F26F00"/>
            <w:sz w:val="21"/>
            <w:szCs w:val="21"/>
            <w:u w:val="single"/>
            <w:lang w:eastAsia="et-EE"/>
          </w:rPr>
          <w:t>115 § 1</w:t>
        </w:r>
      </w:hyperlink>
      <w:r w:rsidRPr="00010DA0">
        <w:rPr>
          <w:rFonts w:ascii="Arial" w:eastAsia="Times New Roman" w:hAnsi="Arial" w:cs="Arial"/>
          <w:color w:val="202020"/>
          <w:sz w:val="21"/>
          <w:szCs w:val="21"/>
          <w:lang w:eastAsia="et-EE"/>
        </w:rPr>
        <w:t>).</w:t>
      </w:r>
    </w:p>
    <w:p w:rsidR="00010DA0" w:rsidRPr="00010DA0" w:rsidRDefault="00010DA0" w:rsidP="00010DA0">
      <w:pPr>
        <w:spacing w:before="300" w:after="240" w:line="420" w:lineRule="atLeast"/>
        <w:ind w:left="120"/>
        <w:outlineLvl w:val="1"/>
        <w:rPr>
          <w:rFonts w:ascii="Arial" w:eastAsia="Times New Roman" w:hAnsi="Arial" w:cs="Arial"/>
          <w:b/>
          <w:bCs/>
          <w:color w:val="202020"/>
          <w:sz w:val="30"/>
          <w:szCs w:val="30"/>
          <w:lang w:eastAsia="et-EE"/>
        </w:rPr>
      </w:pPr>
      <w:r w:rsidRPr="00010DA0">
        <w:rPr>
          <w:rFonts w:ascii="Arial" w:eastAsia="Times New Roman" w:hAnsi="Arial" w:cs="Arial"/>
          <w:b/>
          <w:bCs/>
          <w:color w:val="202020"/>
          <w:sz w:val="30"/>
          <w:szCs w:val="30"/>
          <w:lang w:eastAsia="et-EE"/>
        </w:rPr>
        <w:lastRenderedPageBreak/>
        <w:t>Töölepingu seadus</w:t>
      </w:r>
    </w:p>
    <w:p w:rsidR="00010DA0" w:rsidRPr="00010DA0" w:rsidRDefault="00010DA0" w:rsidP="00010DA0">
      <w:pPr>
        <w:numPr>
          <w:ilvl w:val="0"/>
          <w:numId w:val="8"/>
        </w:numPr>
        <w:spacing w:before="100" w:beforeAutospacing="1" w:after="100" w:afterAutospacing="1" w:line="300" w:lineRule="atLeast"/>
        <w:ind w:left="450"/>
        <w:rPr>
          <w:rFonts w:ascii="Arial" w:eastAsia="Times New Roman" w:hAnsi="Arial" w:cs="Arial"/>
          <w:color w:val="202020"/>
          <w:sz w:val="21"/>
          <w:szCs w:val="21"/>
          <w:lang w:eastAsia="et-EE"/>
        </w:rPr>
      </w:pPr>
      <w:r w:rsidRPr="00010DA0">
        <w:rPr>
          <w:rFonts w:ascii="Arial" w:eastAsia="Times New Roman" w:hAnsi="Arial" w:cs="Arial"/>
          <w:color w:val="202020"/>
          <w:sz w:val="21"/>
          <w:szCs w:val="21"/>
          <w:lang w:eastAsia="et-EE"/>
        </w:rPr>
        <w:t>Lapsepuhkuse ühe päeva eest saadav tasu </w:t>
      </w:r>
      <w:hyperlink r:id="rId31" w:tgtFrame="_blank" w:history="1">
        <w:r w:rsidRPr="00010DA0">
          <w:rPr>
            <w:rFonts w:ascii="Arial" w:eastAsia="Times New Roman" w:hAnsi="Arial" w:cs="Arial"/>
            <w:color w:val="F26F00"/>
            <w:sz w:val="21"/>
            <w:szCs w:val="21"/>
            <w:u w:val="single"/>
            <w:lang w:eastAsia="et-EE"/>
          </w:rPr>
          <w:t>27,70</w:t>
        </w:r>
      </w:hyperlink>
      <w:r w:rsidRPr="00010DA0">
        <w:rPr>
          <w:rFonts w:ascii="Arial" w:eastAsia="Times New Roman" w:hAnsi="Arial" w:cs="Arial"/>
          <w:color w:val="202020"/>
          <w:sz w:val="21"/>
          <w:szCs w:val="21"/>
          <w:lang w:eastAsia="et-EE"/>
        </w:rPr>
        <w:t> eurot (TLS </w:t>
      </w:r>
      <w:hyperlink r:id="rId32" w:anchor="para63lg1" w:tgtFrame="_blank" w:history="1">
        <w:r w:rsidRPr="00010DA0">
          <w:rPr>
            <w:rFonts w:ascii="Arial" w:eastAsia="Times New Roman" w:hAnsi="Arial" w:cs="Arial"/>
            <w:color w:val="F26F00"/>
            <w:sz w:val="21"/>
            <w:szCs w:val="21"/>
            <w:u w:val="single"/>
            <w:lang w:eastAsia="et-EE"/>
          </w:rPr>
          <w:t>§ 63 lg 1</w:t>
        </w:r>
      </w:hyperlink>
      <w:r w:rsidRPr="00010DA0">
        <w:rPr>
          <w:rFonts w:ascii="Arial" w:eastAsia="Times New Roman" w:hAnsi="Arial" w:cs="Arial"/>
          <w:color w:val="202020"/>
          <w:sz w:val="21"/>
          <w:szCs w:val="21"/>
          <w:lang w:eastAsia="et-EE"/>
        </w:rPr>
        <w:t>).</w:t>
      </w:r>
    </w:p>
    <w:p w:rsidR="00010DA0" w:rsidRPr="00010DA0" w:rsidRDefault="00010DA0" w:rsidP="00010DA0">
      <w:pPr>
        <w:spacing w:before="300" w:after="240" w:line="420" w:lineRule="atLeast"/>
        <w:ind w:left="120"/>
        <w:outlineLvl w:val="1"/>
        <w:rPr>
          <w:rFonts w:ascii="Arial" w:eastAsia="Times New Roman" w:hAnsi="Arial" w:cs="Arial"/>
          <w:b/>
          <w:bCs/>
          <w:color w:val="202020"/>
          <w:sz w:val="30"/>
          <w:szCs w:val="30"/>
          <w:lang w:eastAsia="et-EE"/>
        </w:rPr>
      </w:pPr>
      <w:r w:rsidRPr="00010DA0">
        <w:rPr>
          <w:rFonts w:ascii="Arial" w:eastAsia="Times New Roman" w:hAnsi="Arial" w:cs="Arial"/>
          <w:b/>
          <w:bCs/>
          <w:color w:val="202020"/>
          <w:sz w:val="30"/>
          <w:szCs w:val="30"/>
          <w:lang w:eastAsia="et-EE"/>
        </w:rPr>
        <w:t>Äriseadustik</w:t>
      </w:r>
    </w:p>
    <w:p w:rsidR="00010DA0" w:rsidRPr="00010DA0" w:rsidRDefault="00010DA0" w:rsidP="00010DA0">
      <w:pPr>
        <w:numPr>
          <w:ilvl w:val="0"/>
          <w:numId w:val="9"/>
        </w:numPr>
        <w:spacing w:before="100" w:beforeAutospacing="1" w:after="100" w:afterAutospacing="1" w:line="300" w:lineRule="atLeast"/>
        <w:ind w:left="450"/>
        <w:rPr>
          <w:rFonts w:ascii="Arial" w:eastAsia="Times New Roman" w:hAnsi="Arial" w:cs="Arial"/>
          <w:color w:val="202020"/>
          <w:sz w:val="21"/>
          <w:szCs w:val="21"/>
          <w:lang w:eastAsia="et-EE"/>
        </w:rPr>
      </w:pPr>
      <w:r w:rsidRPr="00010DA0">
        <w:rPr>
          <w:rFonts w:ascii="Arial" w:eastAsia="Times New Roman" w:hAnsi="Arial" w:cs="Arial"/>
          <w:color w:val="202020"/>
          <w:sz w:val="21"/>
          <w:szCs w:val="21"/>
          <w:lang w:eastAsia="et-EE"/>
        </w:rPr>
        <w:t>Minimaalne osakapital 2500 eurot (ÄS </w:t>
      </w:r>
      <w:hyperlink r:id="rId33" w:anchor="para136" w:tgtFrame="_blank" w:history="1">
        <w:r w:rsidRPr="00010DA0">
          <w:rPr>
            <w:rFonts w:ascii="Arial" w:eastAsia="Times New Roman" w:hAnsi="Arial" w:cs="Arial"/>
            <w:color w:val="F26F00"/>
            <w:sz w:val="21"/>
            <w:szCs w:val="21"/>
            <w:u w:val="single"/>
            <w:lang w:eastAsia="et-EE"/>
          </w:rPr>
          <w:t>§ 136</w:t>
        </w:r>
      </w:hyperlink>
      <w:r w:rsidRPr="00010DA0">
        <w:rPr>
          <w:rFonts w:ascii="Arial" w:eastAsia="Times New Roman" w:hAnsi="Arial" w:cs="Arial"/>
          <w:color w:val="202020"/>
          <w:sz w:val="21"/>
          <w:szCs w:val="21"/>
          <w:lang w:eastAsia="et-EE"/>
        </w:rPr>
        <w:t>).</w:t>
      </w:r>
    </w:p>
    <w:p w:rsidR="00010DA0" w:rsidRPr="00010DA0" w:rsidRDefault="00010DA0" w:rsidP="00010DA0">
      <w:pPr>
        <w:numPr>
          <w:ilvl w:val="0"/>
          <w:numId w:val="9"/>
        </w:numPr>
        <w:spacing w:before="100" w:beforeAutospacing="1" w:after="100" w:afterAutospacing="1" w:line="300" w:lineRule="atLeast"/>
        <w:ind w:left="450"/>
        <w:rPr>
          <w:rFonts w:ascii="Arial" w:eastAsia="Times New Roman" w:hAnsi="Arial" w:cs="Arial"/>
          <w:color w:val="202020"/>
          <w:sz w:val="21"/>
          <w:szCs w:val="21"/>
          <w:lang w:eastAsia="et-EE"/>
        </w:rPr>
      </w:pPr>
      <w:r w:rsidRPr="00010DA0">
        <w:rPr>
          <w:rFonts w:ascii="Arial" w:eastAsia="Times New Roman" w:hAnsi="Arial" w:cs="Arial"/>
          <w:color w:val="202020"/>
          <w:sz w:val="21"/>
          <w:szCs w:val="21"/>
          <w:lang w:eastAsia="et-EE"/>
        </w:rPr>
        <w:t>Minimaalne aktsiakapital 25 000 eurot (ÄS </w:t>
      </w:r>
      <w:hyperlink r:id="rId34" w:anchor="para222" w:tgtFrame="_blank" w:history="1">
        <w:r w:rsidRPr="00010DA0">
          <w:rPr>
            <w:rFonts w:ascii="Arial" w:eastAsia="Times New Roman" w:hAnsi="Arial" w:cs="Arial"/>
            <w:color w:val="F26F00"/>
            <w:sz w:val="21"/>
            <w:szCs w:val="21"/>
            <w:u w:val="single"/>
            <w:lang w:eastAsia="et-EE"/>
          </w:rPr>
          <w:t>§ 222</w:t>
        </w:r>
      </w:hyperlink>
      <w:r w:rsidRPr="00010DA0">
        <w:rPr>
          <w:rFonts w:ascii="Arial" w:eastAsia="Times New Roman" w:hAnsi="Arial" w:cs="Arial"/>
          <w:color w:val="202020"/>
          <w:sz w:val="21"/>
          <w:szCs w:val="21"/>
          <w:lang w:eastAsia="et-EE"/>
        </w:rPr>
        <w:t>).</w:t>
      </w:r>
    </w:p>
    <w:p w:rsidR="00010DA0" w:rsidRPr="00010DA0" w:rsidRDefault="00010DA0" w:rsidP="00010DA0">
      <w:pPr>
        <w:spacing w:before="300" w:after="240" w:line="420" w:lineRule="atLeast"/>
        <w:ind w:left="120"/>
        <w:outlineLvl w:val="1"/>
        <w:rPr>
          <w:rFonts w:ascii="Arial" w:eastAsia="Times New Roman" w:hAnsi="Arial" w:cs="Arial"/>
          <w:b/>
          <w:bCs/>
          <w:color w:val="202020"/>
          <w:sz w:val="30"/>
          <w:szCs w:val="30"/>
          <w:lang w:eastAsia="et-EE"/>
        </w:rPr>
      </w:pPr>
      <w:r w:rsidRPr="00010DA0">
        <w:rPr>
          <w:rFonts w:ascii="Arial" w:eastAsia="Times New Roman" w:hAnsi="Arial" w:cs="Arial"/>
          <w:b/>
          <w:bCs/>
          <w:color w:val="202020"/>
          <w:sz w:val="30"/>
          <w:szCs w:val="30"/>
          <w:lang w:eastAsia="et-EE"/>
        </w:rPr>
        <w:t>Perehüvitiste seadus</w:t>
      </w:r>
    </w:p>
    <w:p w:rsidR="00010DA0" w:rsidRPr="00010DA0" w:rsidRDefault="00010DA0" w:rsidP="00010DA0">
      <w:pPr>
        <w:numPr>
          <w:ilvl w:val="0"/>
          <w:numId w:val="14"/>
        </w:numPr>
        <w:spacing w:before="100" w:beforeAutospacing="1" w:after="100" w:afterAutospacing="1" w:line="300" w:lineRule="atLeast"/>
        <w:ind w:left="450"/>
        <w:rPr>
          <w:rFonts w:ascii="Arial" w:eastAsia="Times New Roman" w:hAnsi="Arial" w:cs="Arial"/>
          <w:color w:val="202020"/>
          <w:sz w:val="21"/>
          <w:szCs w:val="21"/>
          <w:lang w:eastAsia="et-EE"/>
        </w:rPr>
      </w:pPr>
      <w:r w:rsidRPr="00010DA0">
        <w:rPr>
          <w:rFonts w:ascii="Arial" w:eastAsia="Times New Roman" w:hAnsi="Arial" w:cs="Arial"/>
          <w:color w:val="202020"/>
          <w:sz w:val="21"/>
          <w:szCs w:val="21"/>
          <w:lang w:eastAsia="et-EE"/>
        </w:rPr>
        <w:t>Vanemahüvitise määr </w:t>
      </w:r>
      <w:r w:rsidRPr="00010DA0">
        <w:rPr>
          <w:rFonts w:ascii="Arial" w:eastAsia="Times New Roman" w:hAnsi="Arial" w:cs="Arial"/>
          <w:b/>
          <w:bCs/>
          <w:color w:val="202020"/>
          <w:sz w:val="21"/>
          <w:szCs w:val="21"/>
          <w:lang w:eastAsia="et-EE"/>
        </w:rPr>
        <w:t>540 eurot</w:t>
      </w:r>
      <w:r w:rsidRPr="00010DA0">
        <w:rPr>
          <w:rFonts w:ascii="Arial" w:eastAsia="Times New Roman" w:hAnsi="Arial" w:cs="Arial"/>
          <w:color w:val="202020"/>
          <w:sz w:val="21"/>
          <w:szCs w:val="21"/>
          <w:lang w:eastAsia="et-EE"/>
        </w:rPr>
        <w:t> kuus (2020. a riigieelarve seaduse </w:t>
      </w:r>
      <w:hyperlink r:id="rId35" w:anchor="para2lg3" w:tgtFrame="_blank" w:history="1">
        <w:r w:rsidRPr="00010DA0">
          <w:rPr>
            <w:rFonts w:ascii="Arial" w:eastAsia="Times New Roman" w:hAnsi="Arial" w:cs="Arial"/>
            <w:color w:val="F26F00"/>
            <w:sz w:val="21"/>
            <w:szCs w:val="21"/>
            <w:u w:val="single"/>
            <w:lang w:eastAsia="et-EE"/>
          </w:rPr>
          <w:t>§ 2 lg 3</w:t>
        </w:r>
      </w:hyperlink>
      <w:r w:rsidRPr="00010DA0">
        <w:rPr>
          <w:rFonts w:ascii="Arial" w:eastAsia="Times New Roman" w:hAnsi="Arial" w:cs="Arial"/>
          <w:color w:val="202020"/>
          <w:sz w:val="21"/>
          <w:szCs w:val="21"/>
          <w:lang w:eastAsia="et-EE"/>
        </w:rPr>
        <w:t>).</w:t>
      </w:r>
    </w:p>
    <w:p w:rsidR="00010DA0" w:rsidRPr="00010DA0" w:rsidRDefault="00010DA0" w:rsidP="00010DA0">
      <w:pPr>
        <w:numPr>
          <w:ilvl w:val="0"/>
          <w:numId w:val="14"/>
        </w:numPr>
        <w:spacing w:before="100" w:beforeAutospacing="1" w:after="100" w:afterAutospacing="1" w:line="300" w:lineRule="atLeast"/>
        <w:ind w:left="450"/>
        <w:rPr>
          <w:rFonts w:ascii="Arial" w:eastAsia="Times New Roman" w:hAnsi="Arial" w:cs="Arial"/>
          <w:color w:val="202020"/>
          <w:sz w:val="21"/>
          <w:szCs w:val="21"/>
          <w:lang w:eastAsia="et-EE"/>
        </w:rPr>
      </w:pPr>
      <w:r w:rsidRPr="00010DA0">
        <w:rPr>
          <w:rFonts w:ascii="Arial" w:eastAsia="Times New Roman" w:hAnsi="Arial" w:cs="Arial"/>
          <w:color w:val="202020"/>
          <w:sz w:val="21"/>
          <w:szCs w:val="21"/>
          <w:lang w:eastAsia="et-EE"/>
        </w:rPr>
        <w:t>Vanemahüvitise maksimaalne suurus </w:t>
      </w:r>
      <w:r w:rsidRPr="00010DA0">
        <w:rPr>
          <w:rFonts w:ascii="Arial" w:eastAsia="Times New Roman" w:hAnsi="Arial" w:cs="Arial"/>
          <w:b/>
          <w:bCs/>
          <w:color w:val="202020"/>
          <w:sz w:val="21"/>
          <w:szCs w:val="21"/>
          <w:lang w:eastAsia="et-EE"/>
        </w:rPr>
        <w:t>3548,10 eurot</w:t>
      </w:r>
      <w:r w:rsidRPr="00010DA0">
        <w:rPr>
          <w:rFonts w:ascii="Arial" w:eastAsia="Times New Roman" w:hAnsi="Arial" w:cs="Arial"/>
          <w:color w:val="202020"/>
          <w:sz w:val="21"/>
          <w:szCs w:val="21"/>
          <w:lang w:eastAsia="et-EE"/>
        </w:rPr>
        <w:t> kuus (PHS </w:t>
      </w:r>
      <w:hyperlink r:id="rId36" w:anchor="para38lg1" w:tgtFrame="_blank" w:history="1">
        <w:r w:rsidRPr="00010DA0">
          <w:rPr>
            <w:rFonts w:ascii="Arial" w:eastAsia="Times New Roman" w:hAnsi="Arial" w:cs="Arial"/>
            <w:color w:val="F26F00"/>
            <w:sz w:val="21"/>
            <w:szCs w:val="21"/>
            <w:u w:val="single"/>
            <w:lang w:eastAsia="et-EE"/>
          </w:rPr>
          <w:t>§ 38 lg 1</w:t>
        </w:r>
      </w:hyperlink>
      <w:r w:rsidRPr="00010DA0">
        <w:rPr>
          <w:rFonts w:ascii="Arial" w:eastAsia="Times New Roman" w:hAnsi="Arial" w:cs="Arial"/>
          <w:color w:val="202020"/>
          <w:sz w:val="21"/>
          <w:szCs w:val="21"/>
          <w:lang w:eastAsia="et-EE"/>
        </w:rPr>
        <w:t>).</w:t>
      </w:r>
    </w:p>
    <w:p w:rsidR="00010DA0" w:rsidRPr="00010DA0" w:rsidRDefault="00010DA0" w:rsidP="00010DA0">
      <w:pPr>
        <w:numPr>
          <w:ilvl w:val="0"/>
          <w:numId w:val="14"/>
        </w:numPr>
        <w:spacing w:before="100" w:beforeAutospacing="1" w:after="100" w:afterAutospacing="1" w:line="300" w:lineRule="atLeast"/>
        <w:ind w:left="450"/>
        <w:rPr>
          <w:rFonts w:ascii="Arial" w:eastAsia="Times New Roman" w:hAnsi="Arial" w:cs="Arial"/>
          <w:color w:val="202020"/>
          <w:sz w:val="21"/>
          <w:szCs w:val="21"/>
          <w:lang w:eastAsia="et-EE"/>
        </w:rPr>
      </w:pPr>
      <w:r w:rsidRPr="00010DA0">
        <w:rPr>
          <w:rFonts w:ascii="Arial" w:eastAsia="Times New Roman" w:hAnsi="Arial" w:cs="Arial"/>
          <w:color w:val="202020"/>
          <w:sz w:val="21"/>
          <w:szCs w:val="21"/>
          <w:lang w:eastAsia="et-EE"/>
        </w:rPr>
        <w:t>Lapsetoetus pere esimese ja teise lapse kohta on </w:t>
      </w:r>
      <w:r w:rsidRPr="00010DA0">
        <w:rPr>
          <w:rFonts w:ascii="Arial" w:eastAsia="Times New Roman" w:hAnsi="Arial" w:cs="Arial"/>
          <w:b/>
          <w:bCs/>
          <w:color w:val="202020"/>
          <w:sz w:val="21"/>
          <w:szCs w:val="21"/>
          <w:lang w:eastAsia="et-EE"/>
        </w:rPr>
        <w:t>60 eurot</w:t>
      </w:r>
      <w:r w:rsidRPr="00010DA0">
        <w:rPr>
          <w:rFonts w:ascii="Arial" w:eastAsia="Times New Roman" w:hAnsi="Arial" w:cs="Arial"/>
          <w:color w:val="202020"/>
          <w:sz w:val="21"/>
          <w:szCs w:val="21"/>
          <w:lang w:eastAsia="et-EE"/>
        </w:rPr>
        <w:t>. Lapsetoetus pere kolmanda ja iga järgmise lapse kohta on </w:t>
      </w:r>
      <w:r w:rsidRPr="00010DA0">
        <w:rPr>
          <w:rFonts w:ascii="Arial" w:eastAsia="Times New Roman" w:hAnsi="Arial" w:cs="Arial"/>
          <w:b/>
          <w:bCs/>
          <w:color w:val="202020"/>
          <w:sz w:val="21"/>
          <w:szCs w:val="21"/>
          <w:lang w:eastAsia="et-EE"/>
        </w:rPr>
        <w:t>100 eurot</w:t>
      </w:r>
      <w:r w:rsidRPr="00010DA0">
        <w:rPr>
          <w:rFonts w:ascii="Arial" w:eastAsia="Times New Roman" w:hAnsi="Arial" w:cs="Arial"/>
          <w:color w:val="202020"/>
          <w:sz w:val="21"/>
          <w:szCs w:val="21"/>
          <w:lang w:eastAsia="et-EE"/>
        </w:rPr>
        <w:t> (PHS </w:t>
      </w:r>
      <w:hyperlink r:id="rId37" w:anchor="para17lg3" w:tgtFrame="_blank" w:history="1">
        <w:r w:rsidRPr="00010DA0">
          <w:rPr>
            <w:rFonts w:ascii="Arial" w:eastAsia="Times New Roman" w:hAnsi="Arial" w:cs="Arial"/>
            <w:color w:val="F26F00"/>
            <w:sz w:val="21"/>
            <w:szCs w:val="21"/>
            <w:u w:val="single"/>
            <w:lang w:eastAsia="et-EE"/>
          </w:rPr>
          <w:t>§ 17 lg 3</w:t>
        </w:r>
      </w:hyperlink>
      <w:r w:rsidRPr="00010DA0">
        <w:rPr>
          <w:rFonts w:ascii="Arial" w:eastAsia="Times New Roman" w:hAnsi="Arial" w:cs="Arial"/>
          <w:color w:val="202020"/>
          <w:sz w:val="21"/>
          <w:szCs w:val="21"/>
          <w:lang w:eastAsia="et-EE"/>
        </w:rPr>
        <w:t>).</w:t>
      </w:r>
    </w:p>
    <w:p w:rsidR="00010DA0" w:rsidRPr="00010DA0" w:rsidRDefault="00010DA0" w:rsidP="00010DA0">
      <w:pPr>
        <w:numPr>
          <w:ilvl w:val="0"/>
          <w:numId w:val="14"/>
        </w:numPr>
        <w:spacing w:before="100" w:beforeAutospacing="1" w:after="100" w:afterAutospacing="1" w:line="300" w:lineRule="atLeast"/>
        <w:ind w:left="450"/>
        <w:rPr>
          <w:rFonts w:ascii="Arial" w:eastAsia="Times New Roman" w:hAnsi="Arial" w:cs="Arial"/>
          <w:color w:val="202020"/>
          <w:sz w:val="21"/>
          <w:szCs w:val="21"/>
          <w:lang w:eastAsia="et-EE"/>
        </w:rPr>
      </w:pPr>
      <w:r w:rsidRPr="00010DA0">
        <w:rPr>
          <w:rFonts w:ascii="Arial" w:eastAsia="Times New Roman" w:hAnsi="Arial" w:cs="Arial"/>
          <w:color w:val="202020"/>
          <w:sz w:val="21"/>
          <w:szCs w:val="21"/>
          <w:lang w:eastAsia="et-EE"/>
        </w:rPr>
        <w:t>Lapsehooldustasu kuni 3aastase lapse eest </w:t>
      </w:r>
      <w:r w:rsidRPr="00010DA0">
        <w:rPr>
          <w:rFonts w:ascii="Arial" w:eastAsia="Times New Roman" w:hAnsi="Arial" w:cs="Arial"/>
          <w:b/>
          <w:bCs/>
          <w:color w:val="202020"/>
          <w:sz w:val="21"/>
          <w:szCs w:val="21"/>
          <w:lang w:eastAsia="et-EE"/>
        </w:rPr>
        <w:t>38,36 eurot</w:t>
      </w:r>
      <w:r w:rsidRPr="00010DA0">
        <w:rPr>
          <w:rFonts w:ascii="Arial" w:eastAsia="Times New Roman" w:hAnsi="Arial" w:cs="Arial"/>
          <w:color w:val="202020"/>
          <w:sz w:val="21"/>
          <w:szCs w:val="21"/>
          <w:lang w:eastAsia="et-EE"/>
        </w:rPr>
        <w:t>, kuni kolmelapselises peres iga 3-8aastase lapse eest </w:t>
      </w:r>
      <w:r w:rsidRPr="00010DA0">
        <w:rPr>
          <w:rFonts w:ascii="Arial" w:eastAsia="Times New Roman" w:hAnsi="Arial" w:cs="Arial"/>
          <w:b/>
          <w:bCs/>
          <w:color w:val="202020"/>
          <w:sz w:val="21"/>
          <w:szCs w:val="21"/>
          <w:lang w:eastAsia="et-EE"/>
        </w:rPr>
        <w:t>19,18 eurot</w:t>
      </w:r>
      <w:r w:rsidRPr="00010DA0">
        <w:rPr>
          <w:rFonts w:ascii="Arial" w:eastAsia="Times New Roman" w:hAnsi="Arial" w:cs="Arial"/>
          <w:color w:val="202020"/>
          <w:sz w:val="21"/>
          <w:szCs w:val="21"/>
          <w:lang w:eastAsia="et-EE"/>
        </w:rPr>
        <w:t>, üle kolmelapselises peres 19,18 eurot iga 3-8aastase lapse eest.</w:t>
      </w:r>
      <w:r w:rsidRPr="00010DA0">
        <w:rPr>
          <w:rFonts w:ascii="Arial" w:eastAsia="Times New Roman" w:hAnsi="Arial" w:cs="Arial"/>
          <w:color w:val="202020"/>
          <w:sz w:val="21"/>
          <w:szCs w:val="21"/>
          <w:lang w:eastAsia="et-EE"/>
        </w:rPr>
        <w:br/>
      </w:r>
      <w:r w:rsidRPr="00010DA0">
        <w:rPr>
          <w:rFonts w:ascii="Arial" w:eastAsia="Times New Roman" w:hAnsi="Arial" w:cs="Arial"/>
          <w:b/>
          <w:bCs/>
          <w:i/>
          <w:iCs/>
          <w:color w:val="202020"/>
          <w:sz w:val="21"/>
          <w:szCs w:val="21"/>
          <w:lang w:eastAsia="et-EE"/>
        </w:rPr>
        <w:t>Lapsehooldustasu on toetusliik, mis järk-järgult kaob. Alates 1. septembrist 2019 sündinud lastega seoses lapsehooldustasu enam ei määrata.</w:t>
      </w:r>
    </w:p>
    <w:p w:rsidR="00010DA0" w:rsidRPr="00010DA0" w:rsidRDefault="00010DA0" w:rsidP="00010DA0">
      <w:pPr>
        <w:spacing w:before="300" w:after="240" w:line="420" w:lineRule="atLeast"/>
        <w:ind w:left="120"/>
        <w:outlineLvl w:val="1"/>
        <w:rPr>
          <w:rFonts w:ascii="Arial" w:eastAsia="Times New Roman" w:hAnsi="Arial" w:cs="Arial"/>
          <w:b/>
          <w:bCs/>
          <w:color w:val="202020"/>
          <w:sz w:val="30"/>
          <w:szCs w:val="30"/>
          <w:lang w:eastAsia="et-EE"/>
        </w:rPr>
      </w:pPr>
      <w:r w:rsidRPr="00010DA0">
        <w:rPr>
          <w:rFonts w:ascii="Arial" w:eastAsia="Times New Roman" w:hAnsi="Arial" w:cs="Arial"/>
          <w:b/>
          <w:bCs/>
          <w:color w:val="202020"/>
          <w:sz w:val="30"/>
          <w:szCs w:val="30"/>
          <w:lang w:eastAsia="et-EE"/>
        </w:rPr>
        <w:t>Perekonnaseadus</w:t>
      </w:r>
    </w:p>
    <w:p w:rsidR="00010DA0" w:rsidRPr="00010DA0" w:rsidRDefault="00010DA0" w:rsidP="00010DA0">
      <w:pPr>
        <w:numPr>
          <w:ilvl w:val="0"/>
          <w:numId w:val="15"/>
        </w:numPr>
        <w:spacing w:before="100" w:beforeAutospacing="1" w:after="100" w:afterAutospacing="1" w:line="300" w:lineRule="atLeast"/>
        <w:ind w:left="450"/>
        <w:rPr>
          <w:rFonts w:ascii="Arial" w:eastAsia="Times New Roman" w:hAnsi="Arial" w:cs="Arial"/>
          <w:color w:val="202020"/>
          <w:sz w:val="21"/>
          <w:szCs w:val="21"/>
          <w:lang w:eastAsia="et-EE"/>
        </w:rPr>
      </w:pPr>
      <w:r w:rsidRPr="00010DA0">
        <w:rPr>
          <w:rFonts w:ascii="Arial" w:eastAsia="Times New Roman" w:hAnsi="Arial" w:cs="Arial"/>
          <w:color w:val="202020"/>
          <w:sz w:val="21"/>
          <w:szCs w:val="21"/>
          <w:lang w:eastAsia="et-EE"/>
        </w:rPr>
        <w:t>Igakuine elatis ühele lapsele minimaalselt </w:t>
      </w:r>
      <w:r w:rsidRPr="00010DA0">
        <w:rPr>
          <w:rFonts w:ascii="Arial" w:eastAsia="Times New Roman" w:hAnsi="Arial" w:cs="Arial"/>
          <w:b/>
          <w:bCs/>
          <w:color w:val="202020"/>
          <w:sz w:val="21"/>
          <w:szCs w:val="21"/>
          <w:lang w:eastAsia="et-EE"/>
        </w:rPr>
        <w:t>292 eurot</w:t>
      </w:r>
      <w:r w:rsidRPr="00010DA0">
        <w:rPr>
          <w:rFonts w:ascii="Arial" w:eastAsia="Times New Roman" w:hAnsi="Arial" w:cs="Arial"/>
          <w:color w:val="202020"/>
          <w:sz w:val="21"/>
          <w:szCs w:val="21"/>
          <w:lang w:eastAsia="et-EE"/>
        </w:rPr>
        <w:t> kuus (PKS </w:t>
      </w:r>
      <w:hyperlink r:id="rId38" w:anchor="para101lg1" w:tgtFrame="_blank" w:history="1">
        <w:r w:rsidRPr="00010DA0">
          <w:rPr>
            <w:rFonts w:ascii="Arial" w:eastAsia="Times New Roman" w:hAnsi="Arial" w:cs="Arial"/>
            <w:color w:val="F26F00"/>
            <w:sz w:val="21"/>
            <w:szCs w:val="21"/>
            <w:u w:val="single"/>
            <w:lang w:eastAsia="et-EE"/>
          </w:rPr>
          <w:t>§ 101 lg 1</w:t>
        </w:r>
      </w:hyperlink>
      <w:r w:rsidRPr="00010DA0">
        <w:rPr>
          <w:rFonts w:ascii="Arial" w:eastAsia="Times New Roman" w:hAnsi="Arial" w:cs="Arial"/>
          <w:color w:val="202020"/>
          <w:sz w:val="21"/>
          <w:szCs w:val="21"/>
          <w:lang w:eastAsia="et-EE"/>
        </w:rPr>
        <w:t>).</w:t>
      </w:r>
    </w:p>
    <w:p w:rsidR="00010DA0" w:rsidRPr="00010DA0" w:rsidRDefault="00010DA0" w:rsidP="00010DA0">
      <w:pPr>
        <w:spacing w:before="300" w:after="240" w:line="420" w:lineRule="atLeast"/>
        <w:ind w:left="120"/>
        <w:outlineLvl w:val="1"/>
        <w:rPr>
          <w:rFonts w:ascii="Arial" w:eastAsia="Times New Roman" w:hAnsi="Arial" w:cs="Arial"/>
          <w:b/>
          <w:bCs/>
          <w:color w:val="202020"/>
          <w:sz w:val="30"/>
          <w:szCs w:val="30"/>
          <w:lang w:eastAsia="et-EE"/>
        </w:rPr>
      </w:pPr>
      <w:r w:rsidRPr="00010DA0">
        <w:rPr>
          <w:rFonts w:ascii="Arial" w:eastAsia="Times New Roman" w:hAnsi="Arial" w:cs="Arial"/>
          <w:b/>
          <w:bCs/>
          <w:color w:val="202020"/>
          <w:sz w:val="30"/>
          <w:szCs w:val="30"/>
          <w:lang w:eastAsia="et-EE"/>
        </w:rPr>
        <w:t>Riigieelarve seadus</w:t>
      </w:r>
    </w:p>
    <w:p w:rsidR="00010DA0" w:rsidRPr="00010DA0" w:rsidRDefault="00010DA0" w:rsidP="00010DA0">
      <w:pPr>
        <w:numPr>
          <w:ilvl w:val="0"/>
          <w:numId w:val="16"/>
        </w:numPr>
        <w:spacing w:before="100" w:beforeAutospacing="1" w:after="100" w:afterAutospacing="1" w:line="300" w:lineRule="atLeast"/>
        <w:ind w:left="450"/>
        <w:rPr>
          <w:rFonts w:ascii="Arial" w:eastAsia="Times New Roman" w:hAnsi="Arial" w:cs="Arial"/>
          <w:color w:val="202020"/>
          <w:sz w:val="21"/>
          <w:szCs w:val="21"/>
          <w:lang w:eastAsia="et-EE"/>
        </w:rPr>
      </w:pPr>
      <w:r w:rsidRPr="00010DA0">
        <w:rPr>
          <w:rFonts w:ascii="Arial" w:eastAsia="Times New Roman" w:hAnsi="Arial" w:cs="Arial"/>
          <w:color w:val="202020"/>
          <w:sz w:val="21"/>
          <w:szCs w:val="21"/>
          <w:lang w:eastAsia="et-EE"/>
        </w:rPr>
        <w:t>Töötutele mõeldud ettevõtluse alustamise toetuse ülemmäär </w:t>
      </w:r>
      <w:r w:rsidRPr="00010DA0">
        <w:rPr>
          <w:rFonts w:ascii="Arial" w:eastAsia="Times New Roman" w:hAnsi="Arial" w:cs="Arial"/>
          <w:b/>
          <w:bCs/>
          <w:color w:val="202020"/>
          <w:sz w:val="21"/>
          <w:szCs w:val="21"/>
          <w:lang w:eastAsia="et-EE"/>
        </w:rPr>
        <w:t>4474 eurot</w:t>
      </w:r>
      <w:r w:rsidRPr="00010DA0">
        <w:rPr>
          <w:rFonts w:ascii="Arial" w:eastAsia="Times New Roman" w:hAnsi="Arial" w:cs="Arial"/>
          <w:color w:val="202020"/>
          <w:sz w:val="21"/>
          <w:szCs w:val="21"/>
          <w:lang w:eastAsia="et-EE"/>
        </w:rPr>
        <w:t> (2020. a riigieelarve seaduse </w:t>
      </w:r>
      <w:hyperlink r:id="rId39" w:anchor="para2lg5p1" w:tgtFrame="_blank" w:history="1">
        <w:r w:rsidRPr="00010DA0">
          <w:rPr>
            <w:rFonts w:ascii="Arial" w:eastAsia="Times New Roman" w:hAnsi="Arial" w:cs="Arial"/>
            <w:color w:val="F26F00"/>
            <w:sz w:val="21"/>
            <w:szCs w:val="21"/>
            <w:u w:val="single"/>
            <w:lang w:eastAsia="et-EE"/>
          </w:rPr>
          <w:t>§ 2 lg 5 p 1</w:t>
        </w:r>
      </w:hyperlink>
      <w:r w:rsidRPr="00010DA0">
        <w:rPr>
          <w:rFonts w:ascii="Arial" w:eastAsia="Times New Roman" w:hAnsi="Arial" w:cs="Arial"/>
          <w:color w:val="202020"/>
          <w:sz w:val="21"/>
          <w:szCs w:val="21"/>
          <w:lang w:eastAsia="et-EE"/>
        </w:rPr>
        <w:t>).</w:t>
      </w:r>
    </w:p>
    <w:p w:rsidR="00010DA0" w:rsidRPr="00010DA0" w:rsidRDefault="00010DA0" w:rsidP="00010DA0">
      <w:pPr>
        <w:numPr>
          <w:ilvl w:val="0"/>
          <w:numId w:val="16"/>
        </w:numPr>
        <w:spacing w:before="100" w:beforeAutospacing="1" w:after="100" w:afterAutospacing="1" w:line="300" w:lineRule="atLeast"/>
        <w:ind w:left="450"/>
        <w:rPr>
          <w:rFonts w:ascii="Arial" w:eastAsia="Times New Roman" w:hAnsi="Arial" w:cs="Arial"/>
          <w:color w:val="202020"/>
          <w:sz w:val="21"/>
          <w:szCs w:val="21"/>
          <w:lang w:eastAsia="et-EE"/>
        </w:rPr>
      </w:pPr>
      <w:r w:rsidRPr="00010DA0">
        <w:rPr>
          <w:rFonts w:ascii="Arial" w:eastAsia="Times New Roman" w:hAnsi="Arial" w:cs="Arial"/>
          <w:color w:val="202020"/>
          <w:sz w:val="21"/>
          <w:szCs w:val="21"/>
          <w:lang w:eastAsia="et-EE"/>
        </w:rPr>
        <w:t>Töötutoetuse päevamäär </w:t>
      </w:r>
      <w:r w:rsidRPr="00010DA0">
        <w:rPr>
          <w:rFonts w:ascii="Arial" w:eastAsia="Times New Roman" w:hAnsi="Arial" w:cs="Arial"/>
          <w:b/>
          <w:bCs/>
          <w:color w:val="202020"/>
          <w:sz w:val="21"/>
          <w:szCs w:val="21"/>
          <w:lang w:eastAsia="et-EE"/>
        </w:rPr>
        <w:t>6,10 eurot</w:t>
      </w:r>
      <w:r w:rsidRPr="00010DA0">
        <w:rPr>
          <w:rFonts w:ascii="Arial" w:eastAsia="Times New Roman" w:hAnsi="Arial" w:cs="Arial"/>
          <w:color w:val="202020"/>
          <w:sz w:val="21"/>
          <w:szCs w:val="21"/>
          <w:lang w:eastAsia="et-EE"/>
        </w:rPr>
        <w:t> (2020. a riigieelarve seaduse </w:t>
      </w:r>
      <w:hyperlink r:id="rId40" w:anchor="para2lg5p4" w:tgtFrame="_blank" w:history="1">
        <w:r w:rsidRPr="00010DA0">
          <w:rPr>
            <w:rFonts w:ascii="Arial" w:eastAsia="Times New Roman" w:hAnsi="Arial" w:cs="Arial"/>
            <w:color w:val="F26F00"/>
            <w:sz w:val="21"/>
            <w:szCs w:val="21"/>
            <w:u w:val="single"/>
            <w:lang w:eastAsia="et-EE"/>
          </w:rPr>
          <w:t>§ 2 lg 5 p 4</w:t>
        </w:r>
      </w:hyperlink>
      <w:r w:rsidRPr="00010DA0">
        <w:rPr>
          <w:rFonts w:ascii="Arial" w:eastAsia="Times New Roman" w:hAnsi="Arial" w:cs="Arial"/>
          <w:color w:val="202020"/>
          <w:sz w:val="21"/>
          <w:szCs w:val="21"/>
          <w:lang w:eastAsia="et-EE"/>
        </w:rPr>
        <w:t>).</w:t>
      </w:r>
    </w:p>
    <w:p w:rsidR="00010DA0" w:rsidRPr="00010DA0" w:rsidRDefault="00010DA0" w:rsidP="00010DA0">
      <w:pPr>
        <w:numPr>
          <w:ilvl w:val="0"/>
          <w:numId w:val="16"/>
        </w:numPr>
        <w:spacing w:before="100" w:beforeAutospacing="1" w:after="100" w:afterAutospacing="1" w:line="300" w:lineRule="atLeast"/>
        <w:ind w:left="450"/>
        <w:rPr>
          <w:rFonts w:ascii="Arial" w:eastAsia="Times New Roman" w:hAnsi="Arial" w:cs="Arial"/>
          <w:color w:val="202020"/>
          <w:sz w:val="21"/>
          <w:szCs w:val="21"/>
          <w:lang w:eastAsia="et-EE"/>
        </w:rPr>
      </w:pPr>
      <w:r w:rsidRPr="00010DA0">
        <w:rPr>
          <w:rFonts w:ascii="Arial" w:eastAsia="Times New Roman" w:hAnsi="Arial" w:cs="Arial"/>
          <w:color w:val="202020"/>
          <w:sz w:val="21"/>
          <w:szCs w:val="21"/>
          <w:lang w:eastAsia="et-EE"/>
        </w:rPr>
        <w:t>Töötule või tööotsijale ette nähtud sõidu- ja majutustoetuse määr ühe kilomeetri kohta </w:t>
      </w:r>
      <w:r w:rsidRPr="00010DA0">
        <w:rPr>
          <w:rFonts w:ascii="Arial" w:eastAsia="Times New Roman" w:hAnsi="Arial" w:cs="Arial"/>
          <w:b/>
          <w:bCs/>
          <w:color w:val="202020"/>
          <w:sz w:val="21"/>
          <w:szCs w:val="21"/>
          <w:lang w:eastAsia="et-EE"/>
        </w:rPr>
        <w:t>0,10 eurot</w:t>
      </w:r>
      <w:r w:rsidRPr="00010DA0">
        <w:rPr>
          <w:rFonts w:ascii="Arial" w:eastAsia="Times New Roman" w:hAnsi="Arial" w:cs="Arial"/>
          <w:color w:val="202020"/>
          <w:sz w:val="21"/>
          <w:szCs w:val="21"/>
          <w:lang w:eastAsia="et-EE"/>
        </w:rPr>
        <w:t>, kuid mitte üle 26 euro päevas (2020. a riigieelarve seaduse </w:t>
      </w:r>
      <w:hyperlink r:id="rId41" w:anchor="para2lg5p6" w:tgtFrame="_blank" w:history="1">
        <w:r w:rsidRPr="00010DA0">
          <w:rPr>
            <w:rFonts w:ascii="Arial" w:eastAsia="Times New Roman" w:hAnsi="Arial" w:cs="Arial"/>
            <w:color w:val="F26F00"/>
            <w:sz w:val="21"/>
            <w:szCs w:val="21"/>
            <w:u w:val="single"/>
            <w:lang w:eastAsia="et-EE"/>
          </w:rPr>
          <w:t>§ 2 lg 5 p 6</w:t>
        </w:r>
      </w:hyperlink>
      <w:r w:rsidRPr="00010DA0">
        <w:rPr>
          <w:rFonts w:ascii="Arial" w:eastAsia="Times New Roman" w:hAnsi="Arial" w:cs="Arial"/>
          <w:color w:val="202020"/>
          <w:sz w:val="21"/>
          <w:szCs w:val="21"/>
          <w:lang w:eastAsia="et-EE"/>
        </w:rPr>
        <w:t>).</w:t>
      </w:r>
    </w:p>
    <w:p w:rsidR="00010DA0" w:rsidRPr="00010DA0" w:rsidRDefault="00010DA0" w:rsidP="00010DA0">
      <w:pPr>
        <w:numPr>
          <w:ilvl w:val="0"/>
          <w:numId w:val="16"/>
        </w:numPr>
        <w:spacing w:before="100" w:beforeAutospacing="1" w:after="100" w:afterAutospacing="1" w:line="300" w:lineRule="atLeast"/>
        <w:ind w:left="450"/>
        <w:rPr>
          <w:rFonts w:ascii="Arial" w:eastAsia="Times New Roman" w:hAnsi="Arial" w:cs="Arial"/>
          <w:color w:val="202020"/>
          <w:sz w:val="21"/>
          <w:szCs w:val="21"/>
          <w:lang w:eastAsia="et-EE"/>
        </w:rPr>
      </w:pPr>
      <w:r w:rsidRPr="00010DA0">
        <w:rPr>
          <w:rFonts w:ascii="Arial" w:eastAsia="Times New Roman" w:hAnsi="Arial" w:cs="Arial"/>
          <w:color w:val="202020"/>
          <w:sz w:val="21"/>
          <w:szCs w:val="21"/>
          <w:lang w:eastAsia="et-EE"/>
        </w:rPr>
        <w:t>Toimetulekupiiri määr </w:t>
      </w:r>
      <w:r w:rsidRPr="00010DA0">
        <w:rPr>
          <w:rFonts w:ascii="Arial" w:eastAsia="Times New Roman" w:hAnsi="Arial" w:cs="Arial"/>
          <w:b/>
          <w:bCs/>
          <w:color w:val="202020"/>
          <w:sz w:val="21"/>
          <w:szCs w:val="21"/>
          <w:lang w:eastAsia="et-EE"/>
        </w:rPr>
        <w:t>150 eurot</w:t>
      </w:r>
      <w:r w:rsidRPr="00010DA0">
        <w:rPr>
          <w:rFonts w:ascii="Arial" w:eastAsia="Times New Roman" w:hAnsi="Arial" w:cs="Arial"/>
          <w:color w:val="202020"/>
          <w:sz w:val="21"/>
          <w:szCs w:val="21"/>
          <w:lang w:eastAsia="et-EE"/>
        </w:rPr>
        <w:t> kuus (2020. a riigieelarve seaduse </w:t>
      </w:r>
      <w:hyperlink r:id="rId42" w:anchor="para2lg6p3" w:tgtFrame="_blank" w:history="1">
        <w:r w:rsidRPr="00010DA0">
          <w:rPr>
            <w:rFonts w:ascii="Arial" w:eastAsia="Times New Roman" w:hAnsi="Arial" w:cs="Arial"/>
            <w:color w:val="F26F00"/>
            <w:sz w:val="21"/>
            <w:szCs w:val="21"/>
            <w:u w:val="single"/>
            <w:lang w:eastAsia="et-EE"/>
          </w:rPr>
          <w:t>§ 2 lg 6 p 3</w:t>
        </w:r>
      </w:hyperlink>
      <w:r w:rsidRPr="00010DA0">
        <w:rPr>
          <w:rFonts w:ascii="Arial" w:eastAsia="Times New Roman" w:hAnsi="Arial" w:cs="Arial"/>
          <w:color w:val="202020"/>
          <w:sz w:val="21"/>
          <w:szCs w:val="21"/>
          <w:lang w:eastAsia="et-EE"/>
        </w:rPr>
        <w:t>).</w:t>
      </w:r>
    </w:p>
    <w:p w:rsidR="00010DA0" w:rsidRPr="00010DA0" w:rsidRDefault="00010DA0" w:rsidP="00010DA0">
      <w:pPr>
        <w:numPr>
          <w:ilvl w:val="0"/>
          <w:numId w:val="16"/>
        </w:numPr>
        <w:spacing w:before="100" w:beforeAutospacing="1" w:after="100" w:afterAutospacing="1" w:line="300" w:lineRule="atLeast"/>
        <w:ind w:left="450"/>
        <w:rPr>
          <w:rFonts w:ascii="Arial" w:eastAsia="Times New Roman" w:hAnsi="Arial" w:cs="Arial"/>
          <w:color w:val="202020"/>
          <w:sz w:val="21"/>
          <w:szCs w:val="21"/>
          <w:lang w:eastAsia="et-EE"/>
        </w:rPr>
      </w:pPr>
      <w:r w:rsidRPr="00010DA0">
        <w:rPr>
          <w:rFonts w:ascii="Arial" w:eastAsia="Times New Roman" w:hAnsi="Arial" w:cs="Arial"/>
          <w:color w:val="202020"/>
          <w:sz w:val="21"/>
          <w:szCs w:val="21"/>
          <w:lang w:eastAsia="et-EE"/>
        </w:rPr>
        <w:t>Üksi elava pensionäri toetuse suurus </w:t>
      </w:r>
      <w:r w:rsidRPr="00010DA0">
        <w:rPr>
          <w:rFonts w:ascii="Arial" w:eastAsia="Times New Roman" w:hAnsi="Arial" w:cs="Arial"/>
          <w:b/>
          <w:bCs/>
          <w:color w:val="202020"/>
          <w:sz w:val="21"/>
          <w:szCs w:val="21"/>
          <w:lang w:eastAsia="et-EE"/>
        </w:rPr>
        <w:t>115 eurot</w:t>
      </w:r>
      <w:r w:rsidRPr="00010DA0">
        <w:rPr>
          <w:rFonts w:ascii="Arial" w:eastAsia="Times New Roman" w:hAnsi="Arial" w:cs="Arial"/>
          <w:color w:val="202020"/>
          <w:sz w:val="21"/>
          <w:szCs w:val="21"/>
          <w:lang w:eastAsia="et-EE"/>
        </w:rPr>
        <w:t> aastas (2020. a riigieelarve seaduse </w:t>
      </w:r>
      <w:hyperlink r:id="rId43" w:anchor="para2lg6p4" w:tgtFrame="_blank" w:history="1">
        <w:r w:rsidRPr="00010DA0">
          <w:rPr>
            <w:rFonts w:ascii="Arial" w:eastAsia="Times New Roman" w:hAnsi="Arial" w:cs="Arial"/>
            <w:color w:val="F26F00"/>
            <w:sz w:val="21"/>
            <w:szCs w:val="21"/>
            <w:u w:val="single"/>
            <w:lang w:eastAsia="et-EE"/>
          </w:rPr>
          <w:t>§ 2 lg 6 p 4</w:t>
        </w:r>
      </w:hyperlink>
      <w:r w:rsidRPr="00010DA0">
        <w:rPr>
          <w:rFonts w:ascii="Arial" w:eastAsia="Times New Roman" w:hAnsi="Arial" w:cs="Arial"/>
          <w:color w:val="202020"/>
          <w:sz w:val="21"/>
          <w:szCs w:val="21"/>
          <w:lang w:eastAsia="et-EE"/>
        </w:rPr>
        <w:t>).</w:t>
      </w:r>
    </w:p>
    <w:p w:rsidR="004425BB" w:rsidRDefault="002F277D"/>
    <w:p w:rsidR="00A7058A" w:rsidRDefault="00A7058A">
      <w:r>
        <w:t xml:space="preserve">Allikas: </w:t>
      </w:r>
      <w:hyperlink r:id="rId44" w:history="1">
        <w:r w:rsidRPr="00563DA5">
          <w:rPr>
            <w:rStyle w:val="Hyperlink"/>
          </w:rPr>
          <w:t>www.rmp.ee</w:t>
        </w:r>
      </w:hyperlink>
    </w:p>
    <w:p w:rsidR="00A7058A" w:rsidRDefault="00A7058A"/>
    <w:p w:rsidR="00A7058A" w:rsidRDefault="00A7058A"/>
    <w:sectPr w:rsidR="00A705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F5FB6"/>
    <w:multiLevelType w:val="multilevel"/>
    <w:tmpl w:val="54FA7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FF049B"/>
    <w:multiLevelType w:val="multilevel"/>
    <w:tmpl w:val="54FA7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397829"/>
    <w:multiLevelType w:val="multilevel"/>
    <w:tmpl w:val="54FA7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006314"/>
    <w:multiLevelType w:val="multilevel"/>
    <w:tmpl w:val="54FA7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392FFC"/>
    <w:multiLevelType w:val="multilevel"/>
    <w:tmpl w:val="54FA7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0621C6"/>
    <w:multiLevelType w:val="multilevel"/>
    <w:tmpl w:val="54FA7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8E0F67"/>
    <w:multiLevelType w:val="multilevel"/>
    <w:tmpl w:val="54FA7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8F0C8A"/>
    <w:multiLevelType w:val="multilevel"/>
    <w:tmpl w:val="54FA7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5F5A3F"/>
    <w:multiLevelType w:val="multilevel"/>
    <w:tmpl w:val="54FA7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10547B"/>
    <w:multiLevelType w:val="multilevel"/>
    <w:tmpl w:val="54FA7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DB7EBD"/>
    <w:multiLevelType w:val="multilevel"/>
    <w:tmpl w:val="54FA7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A7238C"/>
    <w:multiLevelType w:val="multilevel"/>
    <w:tmpl w:val="54FA7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A44795"/>
    <w:multiLevelType w:val="multilevel"/>
    <w:tmpl w:val="54FA7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872B66"/>
    <w:multiLevelType w:val="multilevel"/>
    <w:tmpl w:val="54FA7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8942F4"/>
    <w:multiLevelType w:val="multilevel"/>
    <w:tmpl w:val="54FA7B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C07A27"/>
    <w:multiLevelType w:val="multilevel"/>
    <w:tmpl w:val="54FA7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4"/>
  </w:num>
  <w:num w:numId="4">
    <w:abstractNumId w:val="5"/>
  </w:num>
  <w:num w:numId="5">
    <w:abstractNumId w:val="10"/>
  </w:num>
  <w:num w:numId="6">
    <w:abstractNumId w:val="3"/>
  </w:num>
  <w:num w:numId="7">
    <w:abstractNumId w:val="11"/>
  </w:num>
  <w:num w:numId="8">
    <w:abstractNumId w:val="2"/>
  </w:num>
  <w:num w:numId="9">
    <w:abstractNumId w:val="15"/>
  </w:num>
  <w:num w:numId="10">
    <w:abstractNumId w:val="6"/>
  </w:num>
  <w:num w:numId="11">
    <w:abstractNumId w:val="7"/>
  </w:num>
  <w:num w:numId="12">
    <w:abstractNumId w:val="13"/>
  </w:num>
  <w:num w:numId="13">
    <w:abstractNumId w:val="8"/>
  </w:num>
  <w:num w:numId="14">
    <w:abstractNumId w:val="12"/>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DA0"/>
    <w:rsid w:val="00010DA0"/>
    <w:rsid w:val="002F277D"/>
    <w:rsid w:val="002F529E"/>
    <w:rsid w:val="00A3172C"/>
    <w:rsid w:val="00A7058A"/>
    <w:rsid w:val="00D43BB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C3CD28-0251-4371-952E-49B0688B6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058A"/>
    <w:rPr>
      <w:color w:val="0000FF" w:themeColor="hyperlink"/>
      <w:u w:val="single"/>
    </w:rPr>
  </w:style>
  <w:style w:type="paragraph" w:styleId="NormalWeb">
    <w:name w:val="Normal (Web)"/>
    <w:basedOn w:val="Normal"/>
    <w:uiPriority w:val="99"/>
    <w:semiHidden/>
    <w:unhideWhenUsed/>
    <w:rsid w:val="00D43BBA"/>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Strong">
    <w:name w:val="Strong"/>
    <w:basedOn w:val="DefaultParagraphFont"/>
    <w:uiPriority w:val="22"/>
    <w:qFormat/>
    <w:rsid w:val="00D43B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045584">
      <w:bodyDiv w:val="1"/>
      <w:marLeft w:val="0"/>
      <w:marRight w:val="0"/>
      <w:marTop w:val="0"/>
      <w:marBottom w:val="0"/>
      <w:divBdr>
        <w:top w:val="none" w:sz="0" w:space="0" w:color="auto"/>
        <w:left w:val="none" w:sz="0" w:space="0" w:color="auto"/>
        <w:bottom w:val="none" w:sz="0" w:space="0" w:color="auto"/>
        <w:right w:val="none" w:sz="0" w:space="0" w:color="auto"/>
      </w:divBdr>
      <w:divsChild>
        <w:div w:id="158231883">
          <w:marLeft w:val="0"/>
          <w:marRight w:val="0"/>
          <w:marTop w:val="0"/>
          <w:marBottom w:val="0"/>
          <w:divBdr>
            <w:top w:val="none" w:sz="0" w:space="0" w:color="auto"/>
            <w:left w:val="none" w:sz="0" w:space="0" w:color="auto"/>
            <w:bottom w:val="none" w:sz="0" w:space="0" w:color="auto"/>
            <w:right w:val="none" w:sz="0" w:space="0" w:color="auto"/>
          </w:divBdr>
          <w:divsChild>
            <w:div w:id="1827091186">
              <w:marLeft w:val="0"/>
              <w:marRight w:val="0"/>
              <w:marTop w:val="120"/>
              <w:marBottom w:val="480"/>
              <w:divBdr>
                <w:top w:val="none" w:sz="0" w:space="0" w:color="auto"/>
                <w:left w:val="none" w:sz="0" w:space="0" w:color="auto"/>
                <w:bottom w:val="none" w:sz="0" w:space="0" w:color="auto"/>
                <w:right w:val="none" w:sz="0" w:space="0" w:color="auto"/>
              </w:divBdr>
              <w:divsChild>
                <w:div w:id="1909609742">
                  <w:marLeft w:val="0"/>
                  <w:marRight w:val="0"/>
                  <w:marTop w:val="0"/>
                  <w:marBottom w:val="0"/>
                  <w:divBdr>
                    <w:top w:val="none" w:sz="0" w:space="0" w:color="auto"/>
                    <w:left w:val="none" w:sz="0" w:space="0" w:color="auto"/>
                    <w:bottom w:val="none" w:sz="0" w:space="0" w:color="auto"/>
                    <w:right w:val="none" w:sz="0" w:space="0" w:color="auto"/>
                  </w:divBdr>
                </w:div>
                <w:div w:id="20221020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465847289">
          <w:marLeft w:val="0"/>
          <w:marRight w:val="0"/>
          <w:marTop w:val="315"/>
          <w:marBottom w:val="0"/>
          <w:divBdr>
            <w:top w:val="single" w:sz="6" w:space="11" w:color="FF8802"/>
            <w:left w:val="none" w:sz="0" w:space="0" w:color="auto"/>
            <w:bottom w:val="none" w:sz="0" w:space="0" w:color="auto"/>
            <w:right w:val="none" w:sz="0" w:space="0" w:color="auto"/>
          </w:divBdr>
          <w:divsChild>
            <w:div w:id="247276433">
              <w:marLeft w:val="0"/>
              <w:marRight w:val="0"/>
              <w:marTop w:val="0"/>
              <w:marBottom w:val="0"/>
              <w:divBdr>
                <w:top w:val="none" w:sz="0" w:space="0" w:color="auto"/>
                <w:left w:val="none" w:sz="0" w:space="0" w:color="auto"/>
                <w:bottom w:val="none" w:sz="0" w:space="0" w:color="auto"/>
                <w:right w:val="none" w:sz="0" w:space="0" w:color="auto"/>
              </w:divBdr>
            </w:div>
            <w:div w:id="349188720">
              <w:marLeft w:val="0"/>
              <w:marRight w:val="0"/>
              <w:marTop w:val="0"/>
              <w:marBottom w:val="0"/>
              <w:divBdr>
                <w:top w:val="none" w:sz="0" w:space="0" w:color="auto"/>
                <w:left w:val="none" w:sz="0" w:space="0" w:color="auto"/>
                <w:bottom w:val="none" w:sz="0" w:space="0" w:color="auto"/>
                <w:right w:val="none" w:sz="0" w:space="0" w:color="auto"/>
              </w:divBdr>
            </w:div>
            <w:div w:id="1127890609">
              <w:marLeft w:val="0"/>
              <w:marRight w:val="0"/>
              <w:marTop w:val="0"/>
              <w:marBottom w:val="0"/>
              <w:divBdr>
                <w:top w:val="none" w:sz="0" w:space="0" w:color="auto"/>
                <w:left w:val="none" w:sz="0" w:space="0" w:color="auto"/>
                <w:bottom w:val="none" w:sz="0" w:space="0" w:color="auto"/>
                <w:right w:val="none" w:sz="0" w:space="0" w:color="auto"/>
              </w:divBdr>
            </w:div>
            <w:div w:id="1416130757">
              <w:marLeft w:val="0"/>
              <w:marRight w:val="0"/>
              <w:marTop w:val="0"/>
              <w:marBottom w:val="0"/>
              <w:divBdr>
                <w:top w:val="none" w:sz="0" w:space="0" w:color="auto"/>
                <w:left w:val="none" w:sz="0" w:space="0" w:color="auto"/>
                <w:bottom w:val="none" w:sz="0" w:space="0" w:color="auto"/>
                <w:right w:val="none" w:sz="0" w:space="0" w:color="auto"/>
              </w:divBdr>
            </w:div>
            <w:div w:id="1611814582">
              <w:marLeft w:val="0"/>
              <w:marRight w:val="0"/>
              <w:marTop w:val="0"/>
              <w:marBottom w:val="0"/>
              <w:divBdr>
                <w:top w:val="none" w:sz="0" w:space="0" w:color="auto"/>
                <w:left w:val="none" w:sz="0" w:space="0" w:color="auto"/>
                <w:bottom w:val="none" w:sz="0" w:space="0" w:color="auto"/>
                <w:right w:val="none" w:sz="0" w:space="0" w:color="auto"/>
              </w:divBdr>
            </w:div>
            <w:div w:id="1415205506">
              <w:marLeft w:val="0"/>
              <w:marRight w:val="0"/>
              <w:marTop w:val="0"/>
              <w:marBottom w:val="0"/>
              <w:divBdr>
                <w:top w:val="none" w:sz="0" w:space="0" w:color="auto"/>
                <w:left w:val="none" w:sz="0" w:space="0" w:color="auto"/>
                <w:bottom w:val="none" w:sz="0" w:space="0" w:color="auto"/>
                <w:right w:val="none" w:sz="0" w:space="0" w:color="auto"/>
              </w:divBdr>
            </w:div>
            <w:div w:id="1999503570">
              <w:marLeft w:val="0"/>
              <w:marRight w:val="0"/>
              <w:marTop w:val="0"/>
              <w:marBottom w:val="0"/>
              <w:divBdr>
                <w:top w:val="none" w:sz="0" w:space="0" w:color="auto"/>
                <w:left w:val="none" w:sz="0" w:space="0" w:color="auto"/>
                <w:bottom w:val="none" w:sz="0" w:space="0" w:color="auto"/>
                <w:right w:val="none" w:sz="0" w:space="0" w:color="auto"/>
              </w:divBdr>
            </w:div>
            <w:div w:id="215167670">
              <w:marLeft w:val="0"/>
              <w:marRight w:val="0"/>
              <w:marTop w:val="0"/>
              <w:marBottom w:val="0"/>
              <w:divBdr>
                <w:top w:val="none" w:sz="0" w:space="0" w:color="auto"/>
                <w:left w:val="none" w:sz="0" w:space="0" w:color="auto"/>
                <w:bottom w:val="none" w:sz="0" w:space="0" w:color="auto"/>
                <w:right w:val="none" w:sz="0" w:space="0" w:color="auto"/>
              </w:divBdr>
            </w:div>
            <w:div w:id="1892301693">
              <w:marLeft w:val="0"/>
              <w:marRight w:val="0"/>
              <w:marTop w:val="0"/>
              <w:marBottom w:val="0"/>
              <w:divBdr>
                <w:top w:val="none" w:sz="0" w:space="0" w:color="auto"/>
                <w:left w:val="none" w:sz="0" w:space="0" w:color="auto"/>
                <w:bottom w:val="none" w:sz="0" w:space="0" w:color="auto"/>
                <w:right w:val="none" w:sz="0" w:space="0" w:color="auto"/>
              </w:divBdr>
            </w:div>
            <w:div w:id="259604243">
              <w:marLeft w:val="0"/>
              <w:marRight w:val="0"/>
              <w:marTop w:val="0"/>
              <w:marBottom w:val="0"/>
              <w:divBdr>
                <w:top w:val="none" w:sz="0" w:space="0" w:color="auto"/>
                <w:left w:val="none" w:sz="0" w:space="0" w:color="auto"/>
                <w:bottom w:val="none" w:sz="0" w:space="0" w:color="auto"/>
                <w:right w:val="none" w:sz="0" w:space="0" w:color="auto"/>
              </w:divBdr>
            </w:div>
            <w:div w:id="717893572">
              <w:marLeft w:val="0"/>
              <w:marRight w:val="0"/>
              <w:marTop w:val="0"/>
              <w:marBottom w:val="0"/>
              <w:divBdr>
                <w:top w:val="none" w:sz="0" w:space="0" w:color="auto"/>
                <w:left w:val="none" w:sz="0" w:space="0" w:color="auto"/>
                <w:bottom w:val="none" w:sz="0" w:space="0" w:color="auto"/>
                <w:right w:val="none" w:sz="0" w:space="0" w:color="auto"/>
              </w:divBdr>
            </w:div>
            <w:div w:id="686520277">
              <w:marLeft w:val="0"/>
              <w:marRight w:val="0"/>
              <w:marTop w:val="0"/>
              <w:marBottom w:val="0"/>
              <w:divBdr>
                <w:top w:val="none" w:sz="0" w:space="0" w:color="auto"/>
                <w:left w:val="none" w:sz="0" w:space="0" w:color="auto"/>
                <w:bottom w:val="none" w:sz="0" w:space="0" w:color="auto"/>
                <w:right w:val="none" w:sz="0" w:space="0" w:color="auto"/>
              </w:divBdr>
            </w:div>
            <w:div w:id="1759209756">
              <w:marLeft w:val="0"/>
              <w:marRight w:val="0"/>
              <w:marTop w:val="0"/>
              <w:marBottom w:val="0"/>
              <w:divBdr>
                <w:top w:val="none" w:sz="0" w:space="0" w:color="auto"/>
                <w:left w:val="none" w:sz="0" w:space="0" w:color="auto"/>
                <w:bottom w:val="none" w:sz="0" w:space="0" w:color="auto"/>
                <w:right w:val="none" w:sz="0" w:space="0" w:color="auto"/>
              </w:divBdr>
            </w:div>
            <w:div w:id="1609777065">
              <w:marLeft w:val="0"/>
              <w:marRight w:val="0"/>
              <w:marTop w:val="0"/>
              <w:marBottom w:val="0"/>
              <w:divBdr>
                <w:top w:val="none" w:sz="0" w:space="0" w:color="auto"/>
                <w:left w:val="none" w:sz="0" w:space="0" w:color="auto"/>
                <w:bottom w:val="none" w:sz="0" w:space="0" w:color="auto"/>
                <w:right w:val="none" w:sz="0" w:space="0" w:color="auto"/>
              </w:divBdr>
            </w:div>
            <w:div w:id="909119726">
              <w:marLeft w:val="0"/>
              <w:marRight w:val="0"/>
              <w:marTop w:val="0"/>
              <w:marBottom w:val="0"/>
              <w:divBdr>
                <w:top w:val="none" w:sz="0" w:space="0" w:color="auto"/>
                <w:left w:val="none" w:sz="0" w:space="0" w:color="auto"/>
                <w:bottom w:val="none" w:sz="0" w:space="0" w:color="auto"/>
                <w:right w:val="none" w:sz="0" w:space="0" w:color="auto"/>
              </w:divBdr>
            </w:div>
            <w:div w:id="137940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6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igiteataja.ee/akt/sms" TargetMode="External"/><Relationship Id="rId13" Type="http://schemas.openxmlformats.org/officeDocument/2006/relationships/hyperlink" Target="https://www.riigiteataja.ee/akt/TuMS" TargetMode="External"/><Relationship Id="rId18" Type="http://schemas.openxmlformats.org/officeDocument/2006/relationships/hyperlink" Target="https://www.riigiteataja.ee/akt/TuMS" TargetMode="External"/><Relationship Id="rId26" Type="http://schemas.openxmlformats.org/officeDocument/2006/relationships/hyperlink" Target="https://www.pensionikeskus.ee/" TargetMode="External"/><Relationship Id="rId39" Type="http://schemas.openxmlformats.org/officeDocument/2006/relationships/hyperlink" Target="https://www.riigiteataja.ee/akt/RES2020" TargetMode="External"/><Relationship Id="rId3" Type="http://schemas.openxmlformats.org/officeDocument/2006/relationships/settings" Target="settings.xml"/><Relationship Id="rId21" Type="http://schemas.openxmlformats.org/officeDocument/2006/relationships/hyperlink" Target="https://www.riigiteataja.ee/akt/TuMS" TargetMode="External"/><Relationship Id="rId34" Type="http://schemas.openxmlformats.org/officeDocument/2006/relationships/hyperlink" Target="https://www.riigiteataja.ee/akt/%C3%84S" TargetMode="External"/><Relationship Id="rId42" Type="http://schemas.openxmlformats.org/officeDocument/2006/relationships/hyperlink" Target="https://www.riigiteataja.ee/akt/RES2020" TargetMode="External"/><Relationship Id="rId7" Type="http://schemas.openxmlformats.org/officeDocument/2006/relationships/hyperlink" Target="https://www.emta.ee/et/tulu-kulu-kaive-kasum/maksudeklaratsioonid-ja-nende-taitmise-juhised/tsd-esd-ja-toendid/tsd-esd-ja-3" TargetMode="External"/><Relationship Id="rId12" Type="http://schemas.openxmlformats.org/officeDocument/2006/relationships/hyperlink" Target="https://www.riigiteataja.ee/akt/TuMS" TargetMode="External"/><Relationship Id="rId17" Type="http://schemas.openxmlformats.org/officeDocument/2006/relationships/hyperlink" Target="https://www.riigiteataja.ee/akt/TuMS" TargetMode="External"/><Relationship Id="rId25" Type="http://schemas.openxmlformats.org/officeDocument/2006/relationships/hyperlink" Target="https://www.riigiteataja.ee/akt/KoPS" TargetMode="External"/><Relationship Id="rId33" Type="http://schemas.openxmlformats.org/officeDocument/2006/relationships/hyperlink" Target="https://www.riigiteataja.ee/akt/%C3%84S" TargetMode="External"/><Relationship Id="rId38" Type="http://schemas.openxmlformats.org/officeDocument/2006/relationships/hyperlink" Target="https://www.riigiteataja.ee/akt/PKS"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riigiteataja.ee/akt/TuMS" TargetMode="External"/><Relationship Id="rId20" Type="http://schemas.openxmlformats.org/officeDocument/2006/relationships/hyperlink" Target="https://www.riigiteataja.ee/akt/TuMS" TargetMode="External"/><Relationship Id="rId29" Type="http://schemas.openxmlformats.org/officeDocument/2006/relationships/hyperlink" Target="https://www.riigiteataja.ee/akt/121122019027" TargetMode="External"/><Relationship Id="rId41" Type="http://schemas.openxmlformats.org/officeDocument/2006/relationships/hyperlink" Target="https://www.riigiteataja.ee/akt/RES2020" TargetMode="External"/><Relationship Id="rId1" Type="http://schemas.openxmlformats.org/officeDocument/2006/relationships/numbering" Target="numbering.xml"/><Relationship Id="rId6" Type="http://schemas.openxmlformats.org/officeDocument/2006/relationships/hyperlink" Target="https://www.riigiteataja.ee/akt/RES2020" TargetMode="External"/><Relationship Id="rId11" Type="http://schemas.openxmlformats.org/officeDocument/2006/relationships/hyperlink" Target="https://www.riigiteataja.ee/akt/TuMS" TargetMode="External"/><Relationship Id="rId24" Type="http://schemas.openxmlformats.org/officeDocument/2006/relationships/hyperlink" Target="https://www.riigiteataja.ee/akt/TuMS" TargetMode="External"/><Relationship Id="rId32" Type="http://schemas.openxmlformats.org/officeDocument/2006/relationships/hyperlink" Target="https://www.riigiteataja.ee/akt/TLS" TargetMode="External"/><Relationship Id="rId37" Type="http://schemas.openxmlformats.org/officeDocument/2006/relationships/hyperlink" Target="https://www.riigiteataja.ee/akt/PHS" TargetMode="External"/><Relationship Id="rId40" Type="http://schemas.openxmlformats.org/officeDocument/2006/relationships/hyperlink" Target="https://www.riigiteataja.ee/akt/RES2020" TargetMode="External"/><Relationship Id="rId45" Type="http://schemas.openxmlformats.org/officeDocument/2006/relationships/fontTable" Target="fontTable.xml"/><Relationship Id="rId5" Type="http://schemas.openxmlformats.org/officeDocument/2006/relationships/hyperlink" Target="https://www.riigiteataja.ee/akt/SMS" TargetMode="External"/><Relationship Id="rId15" Type="http://schemas.openxmlformats.org/officeDocument/2006/relationships/hyperlink" Target="https://www.riigiteataja.ee/akt/TuMS" TargetMode="External"/><Relationship Id="rId23" Type="http://schemas.openxmlformats.org/officeDocument/2006/relationships/hyperlink" Target="https://www.riigiteataja.ee/akt/123122019017" TargetMode="External"/><Relationship Id="rId28" Type="http://schemas.openxmlformats.org/officeDocument/2006/relationships/hyperlink" Target="https://www.riigiteataja.ee/akt/104102016001" TargetMode="External"/><Relationship Id="rId36" Type="http://schemas.openxmlformats.org/officeDocument/2006/relationships/hyperlink" Target="https://www.riigiteataja.ee/akt/PHS" TargetMode="External"/><Relationship Id="rId10" Type="http://schemas.openxmlformats.org/officeDocument/2006/relationships/hyperlink" Target="https://www.riigiteataja.ee/akt/TuMS" TargetMode="External"/><Relationship Id="rId19" Type="http://schemas.openxmlformats.org/officeDocument/2006/relationships/hyperlink" Target="https://www.riigiteataja.ee/akt/TuMS" TargetMode="External"/><Relationship Id="rId31" Type="http://schemas.openxmlformats.org/officeDocument/2006/relationships/hyperlink" Target="https://www.sotsiaalkindlustusamet.ee/et/laste-ja-peredega-seotud-huvitiste-maarad" TargetMode="External"/><Relationship Id="rId44" Type="http://schemas.openxmlformats.org/officeDocument/2006/relationships/hyperlink" Target="http://www.rmp.ee" TargetMode="External"/><Relationship Id="rId4" Type="http://schemas.openxmlformats.org/officeDocument/2006/relationships/webSettings" Target="webSettings.xml"/><Relationship Id="rId9" Type="http://schemas.openxmlformats.org/officeDocument/2006/relationships/hyperlink" Target="https://www.riigiteataja.ee/akt/TuMS" TargetMode="External"/><Relationship Id="rId14" Type="http://schemas.openxmlformats.org/officeDocument/2006/relationships/hyperlink" Target="https://www.riigiteataja.ee/akt/TuMS" TargetMode="External"/><Relationship Id="rId22" Type="http://schemas.openxmlformats.org/officeDocument/2006/relationships/hyperlink" Target="https://www.riigiteataja.ee/akt/TuMS" TargetMode="External"/><Relationship Id="rId27" Type="http://schemas.openxmlformats.org/officeDocument/2006/relationships/hyperlink" Target="https://www.riigiteataja.ee/akt/104102016001" TargetMode="External"/><Relationship Id="rId30" Type="http://schemas.openxmlformats.org/officeDocument/2006/relationships/hyperlink" Target="https://www.riigiteataja.ee/akt/121122019027" TargetMode="External"/><Relationship Id="rId35" Type="http://schemas.openxmlformats.org/officeDocument/2006/relationships/hyperlink" Target="https://www.riigiteataja.ee/akt/RES2020" TargetMode="External"/><Relationship Id="rId43" Type="http://schemas.openxmlformats.org/officeDocument/2006/relationships/hyperlink" Target="https://www.riigiteataja.ee/akt/RES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1417</Words>
  <Characters>8223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Thea</dc:creator>
  <cp:lastModifiedBy>Triin Truuvert</cp:lastModifiedBy>
  <cp:revision>2</cp:revision>
  <dcterms:created xsi:type="dcterms:W3CDTF">2020-05-13T08:36:00Z</dcterms:created>
  <dcterms:modified xsi:type="dcterms:W3CDTF">2020-05-13T08:36:00Z</dcterms:modified>
</cp:coreProperties>
</file>